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40" w:rsidRDefault="00092B40" w:rsidP="00092B40">
      <w:pPr>
        <w:jc w:val="right"/>
        <w:rPr>
          <w:rFonts w:ascii="Times New Roman" w:hAnsi="Times New Roman"/>
          <w:b/>
          <w:bCs/>
          <w:noProof/>
          <w:sz w:val="28"/>
          <w:szCs w:val="24"/>
        </w:rPr>
      </w:pPr>
      <w:r>
        <w:rPr>
          <w:rFonts w:ascii="Times New Roman" w:hAnsi="Times New Roman"/>
          <w:b/>
          <w:bCs/>
          <w:noProof/>
          <w:sz w:val="28"/>
          <w:szCs w:val="24"/>
        </w:rPr>
        <w:t xml:space="preserve">                   </w:t>
      </w:r>
    </w:p>
    <w:p w:rsidR="00092B40" w:rsidRPr="00045F51" w:rsidRDefault="00092B40" w:rsidP="00092B40">
      <w:pPr>
        <w:widowControl w:val="0"/>
        <w:autoSpaceDE w:val="0"/>
        <w:autoSpaceDN w:val="0"/>
        <w:adjustRightInd w:val="0"/>
        <w:spacing w:after="0"/>
        <w:jc w:val="center"/>
        <w:rPr>
          <w:rFonts w:ascii="Times New Roman" w:hAnsi="Times New Roman"/>
          <w:b/>
        </w:rPr>
      </w:pP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92B40" w:rsidRPr="00045F51" w:rsidRDefault="00B52BEF" w:rsidP="00092B40">
      <w:pPr>
        <w:spacing w:after="0"/>
        <w:jc w:val="center"/>
        <w:rPr>
          <w:rFonts w:ascii="Times New Roman" w:hAnsi="Times New Roman"/>
          <w:sz w:val="28"/>
          <w:szCs w:val="28"/>
        </w:rPr>
      </w:pPr>
      <w:r>
        <w:rPr>
          <w:rFonts w:ascii="Times New Roman" w:hAnsi="Times New Roman"/>
          <w:sz w:val="28"/>
          <w:szCs w:val="28"/>
        </w:rPr>
        <w:t>«ЗАЗЕР</w:t>
      </w:r>
      <w:r w:rsidR="00092B40" w:rsidRPr="00045F51">
        <w:rPr>
          <w:rFonts w:ascii="Times New Roman" w:hAnsi="Times New Roman"/>
          <w:sz w:val="28"/>
          <w:szCs w:val="28"/>
        </w:rPr>
        <w:t>СКОЕ СЕЛЬСКОЕ ПОСЕЛЕНИЕ»</w:t>
      </w:r>
    </w:p>
    <w:p w:rsidR="00092B40" w:rsidRPr="00045F51" w:rsidRDefault="00B52BEF" w:rsidP="00092B4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092B40" w:rsidRPr="00045F51">
        <w:rPr>
          <w:rFonts w:ascii="Times New Roman" w:hAnsi="Times New Roman"/>
          <w:b/>
          <w:sz w:val="28"/>
          <w:szCs w:val="28"/>
        </w:rPr>
        <w:t>СКОГО СЕЛЬСКОГО ПОСЕЛЕНИЯ</w:t>
      </w:r>
    </w:p>
    <w:p w:rsidR="00092B40" w:rsidRPr="00045F51" w:rsidRDefault="00092B40" w:rsidP="00092B40">
      <w:pPr>
        <w:spacing w:after="0"/>
        <w:ind w:left="708" w:firstLine="708"/>
        <w:jc w:val="center"/>
        <w:rPr>
          <w:rFonts w:ascii="Times New Roman" w:hAnsi="Times New Roman"/>
          <w:sz w:val="24"/>
          <w:szCs w:val="24"/>
        </w:rPr>
      </w:pPr>
    </w:p>
    <w:p w:rsidR="00092B40" w:rsidRPr="00045F51" w:rsidRDefault="00092B40" w:rsidP="00092B4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92B40" w:rsidRDefault="00092B40" w:rsidP="00092B40">
      <w:pPr>
        <w:jc w:val="center"/>
        <w:rPr>
          <w:b/>
          <w:sz w:val="24"/>
          <w:szCs w:val="24"/>
        </w:rPr>
      </w:pPr>
    </w:p>
    <w:p w:rsidR="00092B40" w:rsidRPr="00045F51" w:rsidRDefault="00EC4073" w:rsidP="00092B40">
      <w:pPr>
        <w:pStyle w:val="22"/>
        <w:shd w:val="clear" w:color="auto" w:fill="auto"/>
        <w:spacing w:after="0" w:line="240" w:lineRule="auto"/>
        <w:jc w:val="left"/>
        <w:rPr>
          <w:rStyle w:val="a5"/>
          <w:bCs w:val="0"/>
          <w:color w:val="000000"/>
          <w:sz w:val="28"/>
          <w:szCs w:val="28"/>
        </w:rPr>
      </w:pPr>
      <w:r>
        <w:rPr>
          <w:rStyle w:val="a5"/>
          <w:bCs w:val="0"/>
          <w:color w:val="000000"/>
          <w:sz w:val="28"/>
          <w:szCs w:val="28"/>
        </w:rPr>
        <w:t>14.11</w:t>
      </w:r>
      <w:r w:rsidR="00092B40">
        <w:rPr>
          <w:rStyle w:val="a5"/>
          <w:bCs w:val="0"/>
          <w:color w:val="000000"/>
          <w:sz w:val="28"/>
          <w:szCs w:val="28"/>
        </w:rPr>
        <w:t>.2022 года</w:t>
      </w:r>
      <w:r w:rsidR="00092B40" w:rsidRPr="009B0B24">
        <w:rPr>
          <w:rStyle w:val="a5"/>
          <w:bCs w:val="0"/>
          <w:color w:val="000000"/>
          <w:sz w:val="28"/>
          <w:szCs w:val="28"/>
        </w:rPr>
        <w:tab/>
      </w:r>
      <w:r w:rsidR="00092B40" w:rsidRPr="009B0B24">
        <w:rPr>
          <w:rStyle w:val="a5"/>
          <w:bCs w:val="0"/>
          <w:color w:val="000000"/>
          <w:sz w:val="28"/>
          <w:szCs w:val="28"/>
        </w:rPr>
        <w:tab/>
      </w:r>
      <w:r w:rsidR="00092B40" w:rsidRPr="009B0B24">
        <w:rPr>
          <w:rStyle w:val="a5"/>
          <w:bCs w:val="0"/>
          <w:color w:val="000000"/>
          <w:sz w:val="28"/>
          <w:szCs w:val="28"/>
        </w:rPr>
        <w:tab/>
        <w:t xml:space="preserve"> </w:t>
      </w:r>
      <w:r w:rsidR="00092B40">
        <w:rPr>
          <w:rStyle w:val="a5"/>
          <w:bCs w:val="0"/>
          <w:color w:val="000000"/>
          <w:sz w:val="28"/>
          <w:szCs w:val="28"/>
        </w:rPr>
        <w:t xml:space="preserve">    </w:t>
      </w:r>
      <w:r w:rsidR="00092B40" w:rsidRPr="009B0B24">
        <w:rPr>
          <w:rStyle w:val="a5"/>
          <w:bCs w:val="0"/>
          <w:color w:val="000000"/>
          <w:sz w:val="28"/>
          <w:szCs w:val="28"/>
        </w:rPr>
        <w:t xml:space="preserve"> </w:t>
      </w:r>
      <w:r w:rsidR="00092B40">
        <w:rPr>
          <w:rStyle w:val="a5"/>
          <w:bCs w:val="0"/>
          <w:color w:val="000000"/>
          <w:sz w:val="28"/>
          <w:szCs w:val="28"/>
        </w:rPr>
        <w:t xml:space="preserve">        </w:t>
      </w:r>
      <w:r w:rsidR="000B46C3">
        <w:rPr>
          <w:rStyle w:val="a5"/>
          <w:bCs w:val="0"/>
          <w:color w:val="000000"/>
          <w:sz w:val="28"/>
          <w:szCs w:val="28"/>
        </w:rPr>
        <w:t xml:space="preserve">  № 10</w:t>
      </w:r>
      <w:r>
        <w:rPr>
          <w:rStyle w:val="a5"/>
          <w:bCs w:val="0"/>
          <w:color w:val="000000"/>
          <w:sz w:val="28"/>
          <w:szCs w:val="28"/>
        </w:rPr>
        <w:t>8</w:t>
      </w:r>
      <w:r w:rsidR="00092B40" w:rsidRPr="009B0B24">
        <w:rPr>
          <w:rStyle w:val="a5"/>
          <w:bCs w:val="0"/>
          <w:color w:val="000000"/>
          <w:sz w:val="28"/>
          <w:szCs w:val="28"/>
        </w:rPr>
        <w:t xml:space="preserve">                     </w:t>
      </w:r>
      <w:r w:rsidR="00092B40">
        <w:rPr>
          <w:rStyle w:val="a5"/>
          <w:bCs w:val="0"/>
          <w:color w:val="000000"/>
          <w:sz w:val="28"/>
          <w:szCs w:val="28"/>
        </w:rPr>
        <w:t xml:space="preserve">      </w:t>
      </w:r>
      <w:r w:rsidR="00B52BEF">
        <w:rPr>
          <w:rStyle w:val="a5"/>
          <w:bCs w:val="0"/>
          <w:color w:val="000000"/>
          <w:sz w:val="28"/>
          <w:szCs w:val="28"/>
        </w:rPr>
        <w:t>х.Зазерский</w:t>
      </w:r>
    </w:p>
    <w:p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r w:rsidR="00B52BEF">
        <w:rPr>
          <w:rFonts w:ascii="Times New Roman" w:hAnsi="Times New Roman"/>
          <w:sz w:val="28"/>
          <w:szCs w:val="28"/>
        </w:rPr>
        <w:t>Зазер</w:t>
      </w:r>
      <w:r w:rsidR="00AB3348" w:rsidRPr="005A4FC7">
        <w:rPr>
          <w:rFonts w:ascii="Times New Roman" w:hAnsi="Times New Roman"/>
          <w:sz w:val="28"/>
          <w:szCs w:val="28"/>
        </w:rPr>
        <w:t>ское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1.</w:t>
      </w:r>
      <w:r w:rsidR="00FE0840" w:rsidRPr="00FE0840">
        <w:rPr>
          <w:rFonts w:ascii="Times New Roman" w:hAnsi="Times New Roman"/>
          <w:color w:val="000000"/>
          <w:sz w:val="28"/>
          <w:szCs w:val="28"/>
        </w:rPr>
        <w:t xml:space="preserve"> </w:t>
      </w:r>
      <w:r w:rsidR="00FE0840" w:rsidRPr="00BC26AD">
        <w:rPr>
          <w:rStyle w:val="ac"/>
          <w:rFonts w:ascii="Times New Roman" w:hAnsi="Times New Roman"/>
          <w:color w:val="000000"/>
          <w:sz w:val="28"/>
          <w:szCs w:val="28"/>
        </w:rPr>
        <w:t>Утвердить прилагаемый Административный регламент предо</w:t>
      </w:r>
      <w:bookmarkStart w:id="3" w:name="_Hlk94093005"/>
      <w:r w:rsidR="00FE0840">
        <w:rPr>
          <w:rStyle w:val="ac"/>
          <w:rFonts w:ascii="Times New Roman" w:hAnsi="Times New Roman"/>
          <w:color w:val="000000"/>
          <w:sz w:val="28"/>
          <w:szCs w:val="28"/>
        </w:rPr>
        <w:t>ставления муниципальной услуги «</w:t>
      </w:r>
      <w:r w:rsidR="00FE0840"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FE0840">
        <w:rPr>
          <w:rFonts w:ascii="Times New Roman" w:hAnsi="Times New Roman"/>
          <w:bCs/>
          <w:color w:val="000000"/>
          <w:sz w:val="28"/>
          <w:szCs w:val="28"/>
        </w:rPr>
        <w:t>»</w:t>
      </w:r>
      <w:r w:rsidR="00FE0840" w:rsidRPr="00BC26AD">
        <w:rPr>
          <w:rStyle w:val="ac"/>
          <w:rFonts w:ascii="Times New Roman" w:hAnsi="Times New Roman"/>
          <w:color w:val="000000"/>
          <w:sz w:val="28"/>
          <w:szCs w:val="28"/>
        </w:rPr>
        <w:t>.</w:t>
      </w:r>
      <w:r w:rsidRPr="00BC26AD">
        <w:rPr>
          <w:rStyle w:val="ac"/>
          <w:rFonts w:ascii="Times New Roman" w:hAnsi="Times New Roman"/>
          <w:color w:val="000000"/>
          <w:sz w:val="28"/>
          <w:szCs w:val="28"/>
        </w:rPr>
        <w:t xml:space="preserve"> </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постановления Администрации </w:t>
      </w:r>
      <w:r w:rsidR="00651607">
        <w:rPr>
          <w:rFonts w:ascii="Times New Roman" w:hAnsi="Times New Roman"/>
          <w:sz w:val="28"/>
          <w:szCs w:val="28"/>
          <w:shd w:val="clear" w:color="auto" w:fill="FFFFFF"/>
        </w:rPr>
        <w:t>Зазер</w:t>
      </w:r>
      <w:r w:rsidR="00BC4CDC">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о</w:t>
      </w:r>
      <w:r w:rsidR="00FE0840">
        <w:rPr>
          <w:rFonts w:ascii="Times New Roman" w:hAnsi="Times New Roman"/>
          <w:sz w:val="28"/>
          <w:szCs w:val="28"/>
        </w:rPr>
        <w:t xml:space="preserve">т 29.12.2017 № 135 </w:t>
      </w:r>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r w:rsidR="00BC4CDC" w:rsidRPr="00A71B8D">
        <w:rPr>
          <w:rFonts w:ascii="Times New Roman" w:hAnsi="Times New Roman"/>
          <w:sz w:val="28"/>
          <w:szCs w:val="28"/>
        </w:rPr>
        <w:br/>
      </w:r>
      <w:r w:rsidR="00092B40">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FE0840" w:rsidRDefault="00FE0840" w:rsidP="00A71B8D">
      <w:pPr>
        <w:spacing w:after="0" w:line="240" w:lineRule="auto"/>
        <w:rPr>
          <w:rFonts w:ascii="Times New Roman" w:hAnsi="Times New Roman"/>
          <w:sz w:val="28"/>
          <w:szCs w:val="28"/>
        </w:rPr>
      </w:pPr>
    </w:p>
    <w:p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A71B8D" w:rsidRDefault="00B52BEF" w:rsidP="00A71B8D">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Pr>
          <w:rFonts w:ascii="Times New Roman" w:hAnsi="Times New Roman"/>
          <w:sz w:val="28"/>
          <w:szCs w:val="28"/>
        </w:rPr>
        <w:t>Зазер</w:t>
      </w:r>
      <w:r w:rsidR="00A71B8D"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Артеменко Ю.И</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B52BEF"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A71B8D" w:rsidRPr="00A71B8D">
              <w:rPr>
                <w:rFonts w:ascii="Times New Roman" w:hAnsi="Times New Roman"/>
                <w:sz w:val="24"/>
                <w:szCs w:val="24"/>
                <w:lang w:eastAsia="en-US"/>
              </w:rPr>
              <w:t>ского</w:t>
            </w:r>
            <w:r w:rsidR="00AB40A5" w:rsidRPr="00A71B8D">
              <w:rPr>
                <w:rFonts w:ascii="Times New Roman" w:hAnsi="Times New Roman"/>
                <w:sz w:val="24"/>
                <w:szCs w:val="24"/>
                <w:lang w:eastAsia="en-US"/>
              </w:rPr>
              <w:t xml:space="preserve"> сельского поселения</w:t>
            </w:r>
          </w:p>
          <w:p w:rsidR="00AB40A5" w:rsidRPr="00AB40A5" w:rsidRDefault="00EC4073" w:rsidP="00A71B8D">
            <w:pPr>
              <w:spacing w:after="0" w:line="240" w:lineRule="auto"/>
              <w:rPr>
                <w:rFonts w:ascii="Times New Roman" w:hAnsi="Times New Roman"/>
                <w:sz w:val="28"/>
                <w:szCs w:val="28"/>
                <w:lang w:eastAsia="en-US"/>
              </w:rPr>
            </w:pPr>
            <w:r>
              <w:rPr>
                <w:rFonts w:ascii="Times New Roman" w:hAnsi="Times New Roman"/>
                <w:sz w:val="24"/>
                <w:szCs w:val="24"/>
                <w:lang w:eastAsia="en-US"/>
              </w:rPr>
              <w:t>от 14.11.</w:t>
            </w:r>
            <w:r w:rsidR="00AB40A5" w:rsidRPr="00A71B8D">
              <w:rPr>
                <w:rFonts w:ascii="Times New Roman" w:hAnsi="Times New Roman"/>
                <w:sz w:val="24"/>
                <w:szCs w:val="24"/>
                <w:lang w:eastAsia="en-US"/>
              </w:rPr>
              <w:t>202</w:t>
            </w:r>
            <w:r w:rsidR="00A71B8D" w:rsidRPr="00A71B8D">
              <w:rPr>
                <w:rFonts w:ascii="Times New Roman" w:hAnsi="Times New Roman"/>
                <w:sz w:val="24"/>
                <w:szCs w:val="24"/>
                <w:lang w:eastAsia="en-US"/>
              </w:rPr>
              <w:t>2г.</w:t>
            </w:r>
            <w:r w:rsidR="00AB40A5" w:rsidRPr="00A71B8D">
              <w:rPr>
                <w:rFonts w:ascii="Times New Roman" w:hAnsi="Times New Roman"/>
                <w:sz w:val="24"/>
                <w:szCs w:val="24"/>
                <w:lang w:eastAsia="en-US"/>
              </w:rPr>
              <w:t xml:space="preserve"> №</w:t>
            </w:r>
            <w:r w:rsidR="000B46C3">
              <w:rPr>
                <w:rFonts w:ascii="Times New Roman" w:hAnsi="Times New Roman"/>
                <w:sz w:val="24"/>
                <w:szCs w:val="24"/>
                <w:lang w:eastAsia="en-US"/>
              </w:rPr>
              <w:t xml:space="preserve"> 10</w:t>
            </w:r>
            <w:r>
              <w:rPr>
                <w:rFonts w:ascii="Times New Roman" w:hAnsi="Times New Roman"/>
                <w:sz w:val="24"/>
                <w:szCs w:val="24"/>
                <w:lang w:eastAsia="en-US"/>
              </w:rPr>
              <w:t>8</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651607">
        <w:rPr>
          <w:rFonts w:ascii="Times New Roman" w:hAnsi="Times New Roman"/>
          <w:bCs/>
          <w:sz w:val="28"/>
          <w:szCs w:val="28"/>
          <w:lang w:bidi="ru-RU"/>
        </w:rPr>
        <w:t>Зазер</w:t>
      </w:r>
      <w:r w:rsidR="009967FB">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92B40" w:rsidRPr="004172BA">
        <w:rPr>
          <w:rFonts w:ascii="Times New Roman" w:hAnsi="Times New Roman"/>
          <w:color w:val="000000"/>
          <w:sz w:val="28"/>
          <w:szCs w:val="28"/>
        </w:rPr>
        <w:t xml:space="preserve">http:// </w:t>
      </w:r>
      <w:r w:rsidR="00092B40" w:rsidRPr="008E00CC">
        <w:rPr>
          <w:rFonts w:ascii="Times New Roman" w:hAnsi="Times New Roman"/>
          <w:sz w:val="28"/>
          <w:szCs w:val="28"/>
          <w:lang w:val="en-US"/>
        </w:rPr>
        <w:t>www</w:t>
      </w:r>
      <w:r w:rsidR="00092B40" w:rsidRPr="008E00CC">
        <w:rPr>
          <w:rFonts w:ascii="Times New Roman" w:hAnsi="Times New Roman"/>
          <w:sz w:val="28"/>
          <w:szCs w:val="28"/>
        </w:rPr>
        <w:t>..</w:t>
      </w:r>
      <w:proofErr w:type="spellStart"/>
      <w:r w:rsidR="00092B40" w:rsidRPr="008E00CC">
        <w:rPr>
          <w:rFonts w:ascii="Times New Roman" w:hAnsi="Times New Roman"/>
          <w:sz w:val="28"/>
          <w:szCs w:val="28"/>
          <w:lang w:val="en-US"/>
        </w:rPr>
        <w:t>ru</w:t>
      </w:r>
      <w:proofErr w:type="spellEnd"/>
      <w:r w:rsidR="00092B40" w:rsidRPr="008E00CC">
        <w:rPr>
          <w:rFonts w:ascii="Times New Roman" w:hAnsi="Times New Roman"/>
          <w:sz w:val="28"/>
          <w:szCs w:val="28"/>
        </w:rPr>
        <w:t>.</w:t>
      </w:r>
      <w:r w:rsidR="00092B40" w:rsidRPr="00AE7919">
        <w:rPr>
          <w:rFonts w:ascii="Times New Roman" w:hAnsi="Times New Roman"/>
          <w:sz w:val="28"/>
          <w:szCs w:val="28"/>
          <w:lang w:bidi="ru-RU"/>
        </w:rPr>
        <w:t>)</w:t>
      </w:r>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w:t>
      </w:r>
      <w:r w:rsidRPr="00812B71">
        <w:rPr>
          <w:rFonts w:ascii="Times New Roman" w:hAnsi="Times New Roman"/>
          <w:sz w:val="28"/>
          <w:szCs w:val="28"/>
          <w:lang w:bidi="ru-RU"/>
        </w:rPr>
        <w:lastRenderedPageBreak/>
        <w:t>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651607">
        <w:rPr>
          <w:rFonts w:ascii="Times New Roman" w:hAnsi="Times New Roman"/>
          <w:sz w:val="28"/>
          <w:szCs w:val="28"/>
        </w:rPr>
        <w:t>Зазер</w:t>
      </w:r>
      <w:r w:rsidR="001C7D4E">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B2856">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B2856">
        <w:rPr>
          <w:rFonts w:ascii="Times New Roman" w:hAnsi="Times New Roman"/>
          <w:sz w:val="28"/>
          <w:szCs w:val="28"/>
        </w:rPr>
        <w:lastRenderedPageBreak/>
        <w:t xml:space="preserve">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w:t>
      </w:r>
      <w:r w:rsidRPr="007B2856">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r w:rsidRPr="007B2856">
        <w:rPr>
          <w:rFonts w:ascii="Times New Roman" w:hAnsi="Times New Roman"/>
          <w:sz w:val="28"/>
          <w:szCs w:val="28"/>
        </w:rPr>
        <w:lastRenderedPageBreak/>
        <w:t>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533813">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w:t>
      </w:r>
      <w:r w:rsidRPr="00533813">
        <w:rPr>
          <w:rFonts w:ascii="Times New Roman" w:hAnsi="Times New Roman"/>
          <w:sz w:val="28"/>
          <w:szCs w:val="28"/>
        </w:rPr>
        <w:lastRenderedPageBreak/>
        <w:t xml:space="preserve">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533813">
        <w:rPr>
          <w:rFonts w:ascii="Times New Roman" w:hAnsi="Times New Roman"/>
          <w:sz w:val="28"/>
          <w:szCs w:val="28"/>
        </w:rPr>
        <w:lastRenderedPageBreak/>
        <w:t>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651607">
        <w:rPr>
          <w:rFonts w:ascii="Times New Roman" w:hAnsi="Times New Roman"/>
          <w:sz w:val="28"/>
          <w:szCs w:val="28"/>
        </w:rPr>
        <w:t>Зазер</w:t>
      </w:r>
      <w:r w:rsidR="004F732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651607">
        <w:rPr>
          <w:rFonts w:ascii="Times New Roman" w:hAnsi="Times New Roman"/>
          <w:sz w:val="28"/>
          <w:szCs w:val="28"/>
        </w:rPr>
        <w:t>Зазер</w:t>
      </w:r>
      <w:r w:rsidR="0045444F">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w:t>
      </w:r>
      <w:r w:rsidRPr="007B2856">
        <w:rPr>
          <w:rFonts w:ascii="Times New Roman" w:hAnsi="Times New Roman"/>
          <w:sz w:val="28"/>
          <w:szCs w:val="28"/>
        </w:rPr>
        <w:lastRenderedPageBreak/>
        <w:t>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B2856">
        <w:rPr>
          <w:rFonts w:ascii="Times New Roman" w:hAnsi="Times New Roman"/>
          <w:sz w:val="28"/>
          <w:szCs w:val="28"/>
        </w:rPr>
        <w:lastRenderedPageBreak/>
        <w:t xml:space="preserve">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E636AE" w:rsidRDefault="007E4E09" w:rsidP="007E4E09">
      <w:pPr>
        <w:spacing w:after="0" w:line="240" w:lineRule="auto"/>
        <w:ind w:left="5670"/>
        <w:rPr>
          <w:rFonts w:ascii="Times New Roman" w:hAnsi="Times New Roman"/>
        </w:rPr>
      </w:pPr>
      <w:r w:rsidRPr="00E636AE">
        <w:rPr>
          <w:rFonts w:ascii="Times New Roman" w:hAnsi="Times New Roman"/>
        </w:rPr>
        <w:t>П</w:t>
      </w:r>
      <w:r w:rsidR="005C7D58" w:rsidRPr="00E636AE">
        <w:rPr>
          <w:rFonts w:ascii="Times New Roman" w:hAnsi="Times New Roman"/>
        </w:rPr>
        <w:t>РИЛОЖЕНИЕ</w:t>
      </w:r>
      <w:r w:rsidR="00555C71" w:rsidRPr="00E636AE">
        <w:rPr>
          <w:rFonts w:ascii="Times New Roman" w:hAnsi="Times New Roman"/>
        </w:rPr>
        <w:t xml:space="preserve"> 1</w:t>
      </w:r>
      <w:r w:rsidRPr="00E636AE">
        <w:rPr>
          <w:rFonts w:ascii="Times New Roman" w:hAnsi="Times New Roman"/>
        </w:rPr>
        <w:t xml:space="preserve"> </w:t>
      </w:r>
    </w:p>
    <w:p w:rsidR="00237533" w:rsidRPr="00E636AE" w:rsidRDefault="007E4E09" w:rsidP="00EE6651">
      <w:pPr>
        <w:spacing w:after="0" w:line="240" w:lineRule="auto"/>
        <w:ind w:left="5670"/>
        <w:rPr>
          <w:rFonts w:ascii="Times New Roman" w:hAnsi="Times New Roman"/>
        </w:rPr>
      </w:pPr>
      <w:r w:rsidRPr="00E636AE">
        <w:rPr>
          <w:rFonts w:ascii="Times New Roman" w:hAnsi="Times New Roman"/>
        </w:rPr>
        <w:lastRenderedPageBreak/>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19"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0"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1"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6"/>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lastRenderedPageBreak/>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w:t>
      </w:r>
      <w:proofErr w:type="spellStart"/>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w:t>
      </w:r>
      <w:proofErr w:type="spellStart"/>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w:t>
      </w:r>
      <w:proofErr w:type="spellStart"/>
      <w:r w:rsidRPr="00555C71">
        <w:rPr>
          <w:rFonts w:ascii="Courier New" w:hAnsi="Courier New" w:cs="Courier New"/>
          <w:sz w:val="20"/>
          <w:szCs w:val="20"/>
        </w:rPr>
        <w:t>й</w:t>
      </w:r>
      <w:proofErr w:type="spellEnd"/>
      <w:r w:rsidRPr="00555C71">
        <w:rPr>
          <w:rFonts w:ascii="Courier New" w:hAnsi="Courier New" w:cs="Courier New"/>
          <w:sz w:val="20"/>
          <w:szCs w:val="20"/>
        </w:rPr>
        <w:t>)</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2"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3"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4"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8F" w:rsidRDefault="006F088F" w:rsidP="00F717EA">
      <w:pPr>
        <w:spacing w:after="0" w:line="240" w:lineRule="auto"/>
      </w:pPr>
      <w:r>
        <w:separator/>
      </w:r>
    </w:p>
  </w:endnote>
  <w:endnote w:type="continuationSeparator" w:id="0">
    <w:p w:rsidR="006F088F" w:rsidRDefault="006F088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8F" w:rsidRDefault="006F088F" w:rsidP="00F717EA">
      <w:pPr>
        <w:spacing w:after="0" w:line="240" w:lineRule="auto"/>
      </w:pPr>
      <w:r>
        <w:separator/>
      </w:r>
    </w:p>
  </w:footnote>
  <w:footnote w:type="continuationSeparator" w:id="0">
    <w:p w:rsidR="006F088F" w:rsidRDefault="006F088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92B40"/>
    <w:rsid w:val="000A314F"/>
    <w:rsid w:val="000B1C43"/>
    <w:rsid w:val="000B46C3"/>
    <w:rsid w:val="000B54EB"/>
    <w:rsid w:val="000B5C33"/>
    <w:rsid w:val="000C4279"/>
    <w:rsid w:val="000C5974"/>
    <w:rsid w:val="000E11B7"/>
    <w:rsid w:val="000E7B00"/>
    <w:rsid w:val="000F1FBA"/>
    <w:rsid w:val="000F251E"/>
    <w:rsid w:val="00111088"/>
    <w:rsid w:val="00127814"/>
    <w:rsid w:val="0013313B"/>
    <w:rsid w:val="00144059"/>
    <w:rsid w:val="00154168"/>
    <w:rsid w:val="00170DC8"/>
    <w:rsid w:val="001760EA"/>
    <w:rsid w:val="00176282"/>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154A"/>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923D7"/>
    <w:rsid w:val="005B3D80"/>
    <w:rsid w:val="005C7D58"/>
    <w:rsid w:val="005D0B36"/>
    <w:rsid w:val="005D4988"/>
    <w:rsid w:val="005F2919"/>
    <w:rsid w:val="0060078C"/>
    <w:rsid w:val="00632D8A"/>
    <w:rsid w:val="0063678F"/>
    <w:rsid w:val="00651607"/>
    <w:rsid w:val="00664D9F"/>
    <w:rsid w:val="006667D3"/>
    <w:rsid w:val="006716F5"/>
    <w:rsid w:val="006864A3"/>
    <w:rsid w:val="006A46FA"/>
    <w:rsid w:val="006B021D"/>
    <w:rsid w:val="006C08A4"/>
    <w:rsid w:val="006C18A2"/>
    <w:rsid w:val="006C7BA5"/>
    <w:rsid w:val="006D73AC"/>
    <w:rsid w:val="006E58B9"/>
    <w:rsid w:val="006F05DD"/>
    <w:rsid w:val="006F088F"/>
    <w:rsid w:val="006F5429"/>
    <w:rsid w:val="00700A4C"/>
    <w:rsid w:val="00713FCD"/>
    <w:rsid w:val="00720D24"/>
    <w:rsid w:val="00733949"/>
    <w:rsid w:val="00741443"/>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4015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52BE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582"/>
    <w:rsid w:val="00C96FE2"/>
    <w:rsid w:val="00CA7289"/>
    <w:rsid w:val="00CB0214"/>
    <w:rsid w:val="00CB0A10"/>
    <w:rsid w:val="00CC4535"/>
    <w:rsid w:val="00CD0C8B"/>
    <w:rsid w:val="00CE36C7"/>
    <w:rsid w:val="00CE59CB"/>
    <w:rsid w:val="00CE6066"/>
    <w:rsid w:val="00D03AAE"/>
    <w:rsid w:val="00D06372"/>
    <w:rsid w:val="00D16057"/>
    <w:rsid w:val="00D16BF9"/>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4CD2"/>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C4073"/>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E084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9193&amp;dst=100080&amp;field=134&amp;date=15.08.2022" TargetMode="Externa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login.consultant.ru/link/?req=doc&amp;base=LAW&amp;n=389193&amp;dst=100278&amp;field=134&amp;date=15.0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080&amp;field=134&amp;date=15.08.2022"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78&amp;field=134&amp;date=15.08.2022" TargetMode="External"/><Relationship Id="rId28"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57&amp;field=134&amp;date=15.08.2022"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https://login.consultant.ru/link/?req=doc&amp;base=LAW&amp;n=389193&amp;dst=100257&amp;field=134&amp;date=15.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2E137-02F2-48D2-8A8E-814EEE5E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9372</Words>
  <Characters>78953</Characters>
  <Application>Microsoft Office Word</Application>
  <DocSecurity>0</DocSecurity>
  <Lines>657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8</cp:revision>
  <cp:lastPrinted>2022-11-11T13:16:00Z</cp:lastPrinted>
  <dcterms:created xsi:type="dcterms:W3CDTF">2022-11-02T09:27:00Z</dcterms:created>
  <dcterms:modified xsi:type="dcterms:W3CDTF">2022-11-11T13:16:00Z</dcterms:modified>
</cp:coreProperties>
</file>