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0BE" w:rsidRDefault="00D37CD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</w:rPr>
        <w:t xml:space="preserve">                                          </w:t>
      </w:r>
      <w:r>
        <w:rPr>
          <w:i/>
          <w:sz w:val="28"/>
          <w:szCs w:val="28"/>
        </w:rPr>
        <w:t>\</w:t>
      </w:r>
    </w:p>
    <w:p w:rsidR="00376ACB" w:rsidRDefault="00376ACB">
      <w:pPr>
        <w:jc w:val="center"/>
        <w:rPr>
          <w:sz w:val="28"/>
          <w:szCs w:val="28"/>
        </w:rPr>
      </w:pPr>
    </w:p>
    <w:p w:rsidR="00376ACB" w:rsidRDefault="00376ACB">
      <w:pPr>
        <w:jc w:val="center"/>
        <w:rPr>
          <w:sz w:val="28"/>
          <w:szCs w:val="28"/>
        </w:rPr>
      </w:pPr>
    </w:p>
    <w:p w:rsidR="00EB60BE" w:rsidRDefault="00D37C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                                                                       РОСТОВСКАЯ ОБЛАСТЬ                                                                                ТАЦИНСКИЙ РАЙОН</w:t>
      </w:r>
    </w:p>
    <w:p w:rsidR="00EB60BE" w:rsidRDefault="00D37CD5">
      <w:pPr>
        <w:ind w:left="-70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«ЗАЗЕРСКОЕ СЕЛЬСКОЕ ПОСЕЛЕНИЕ»</w:t>
      </w:r>
    </w:p>
    <w:p w:rsidR="00EB60BE" w:rsidRDefault="00D37CD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ЗАЗЕРСКОГО СЕЛЬСКОГО ПОСЕЛЕНИЯ</w:t>
      </w:r>
    </w:p>
    <w:p w:rsidR="00EB60BE" w:rsidRDefault="00D37CD5">
      <w:pPr>
        <w:pStyle w:val="af"/>
        <w:tabs>
          <w:tab w:val="left" w:pos="2700"/>
        </w:tabs>
        <w:ind w:firstLine="2700"/>
        <w:jc w:val="left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</w:t>
      </w:r>
      <w:r>
        <w:rPr>
          <w:b w:val="0"/>
          <w:bCs w:val="0"/>
          <w:sz w:val="28"/>
          <w:szCs w:val="28"/>
        </w:rPr>
        <w:t>ПОСТАНОВЛЕНИЕ</w:t>
      </w:r>
    </w:p>
    <w:p w:rsidR="00EB60BE" w:rsidRDefault="00EB60BE">
      <w:pPr>
        <w:pStyle w:val="af"/>
        <w:tabs>
          <w:tab w:val="left" w:pos="2700"/>
        </w:tabs>
        <w:ind w:firstLine="2700"/>
        <w:jc w:val="left"/>
        <w:rPr>
          <w:bCs w:val="0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473"/>
        <w:gridCol w:w="3473"/>
        <w:gridCol w:w="3473"/>
      </w:tblGrid>
      <w:tr w:rsidR="00EB60BE">
        <w:tc>
          <w:tcPr>
            <w:tcW w:w="3473" w:type="dxa"/>
          </w:tcPr>
          <w:p w:rsidR="00EB60BE" w:rsidRDefault="00B055EC" w:rsidP="00B055EC">
            <w:pPr>
              <w:autoSpaceDE w:val="0"/>
              <w:snapToGrid w:val="0"/>
              <w:spacing w:before="108" w:after="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01 февраля 2023</w:t>
            </w:r>
            <w:r w:rsidR="00D37CD5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EB60BE" w:rsidRDefault="00D37CD5">
            <w:pPr>
              <w:autoSpaceDE w:val="0"/>
              <w:snapToGrid w:val="0"/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B055EC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73" w:type="dxa"/>
          </w:tcPr>
          <w:p w:rsidR="00EB60BE" w:rsidRDefault="00D37CD5">
            <w:pPr>
              <w:autoSpaceDE w:val="0"/>
              <w:snapToGrid w:val="0"/>
              <w:spacing w:before="108" w:after="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х.Зазерский</w:t>
            </w:r>
            <w:proofErr w:type="spellEnd"/>
          </w:p>
        </w:tc>
      </w:tr>
    </w:tbl>
    <w:p w:rsidR="00EB60BE" w:rsidRDefault="00EB60BE">
      <w:pPr>
        <w:autoSpaceDE w:val="0"/>
        <w:jc w:val="both"/>
      </w:pPr>
    </w:p>
    <w:p w:rsidR="00EB60BE" w:rsidRDefault="00D37CD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</w:t>
      </w:r>
    </w:p>
    <w:p w:rsidR="00EB60BE" w:rsidRDefault="00D37CD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Зазерского сельского поселения </w:t>
      </w:r>
    </w:p>
    <w:p w:rsidR="00EB60BE" w:rsidRDefault="00D37CD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№ 63 от 30 декабря 2016 года «О комиссии по соблюдению                                                                                               требований к служебному поведению муниципальных </w:t>
      </w:r>
    </w:p>
    <w:p w:rsidR="00EB60BE" w:rsidRDefault="00D37CD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служащих, проходивших муниципальную </w:t>
      </w:r>
    </w:p>
    <w:p w:rsidR="00EB60BE" w:rsidRDefault="00D37CD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службу в Администрации Зазерского</w:t>
      </w:r>
    </w:p>
    <w:p w:rsidR="00EB60BE" w:rsidRDefault="00D37CD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сельского поселения, и урегулированию</w:t>
      </w:r>
    </w:p>
    <w:p w:rsidR="00EB60BE" w:rsidRDefault="00D37CD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конфликта интересов                                                                                      »</w:t>
      </w:r>
    </w:p>
    <w:p w:rsidR="00EB60BE" w:rsidRDefault="00EB60BE">
      <w:pPr>
        <w:autoSpaceDE w:val="0"/>
        <w:ind w:firstLine="720"/>
        <w:jc w:val="both"/>
        <w:rPr>
          <w:color w:val="000000"/>
          <w:sz w:val="20"/>
          <w:szCs w:val="20"/>
        </w:rPr>
      </w:pPr>
    </w:p>
    <w:p w:rsidR="00EB60BE" w:rsidRDefault="00D37CD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hyperlink r:id="rId7" w:history="1">
        <w:r>
          <w:rPr>
            <w:rStyle w:val="a7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25.12.2008 № 273-ФЗ </w:t>
      </w:r>
      <w:r>
        <w:rPr>
          <w:color w:val="000000"/>
          <w:sz w:val="28"/>
          <w:szCs w:val="28"/>
        </w:rPr>
        <w:br/>
        <w:t>«О противодействии коррупции», Ф</w:t>
      </w:r>
      <w:r>
        <w:rPr>
          <w:sz w:val="28"/>
          <w:szCs w:val="28"/>
        </w:rPr>
        <w:t xml:space="preserve">едеральным законом от 02.03.2007 № 25-ФЗ </w:t>
      </w:r>
      <w:r>
        <w:rPr>
          <w:sz w:val="28"/>
          <w:szCs w:val="28"/>
        </w:rPr>
        <w:br/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Администрация Зазерского сельского поселения</w:t>
      </w:r>
    </w:p>
    <w:p w:rsidR="00EB60BE" w:rsidRDefault="00EB60BE">
      <w:pPr>
        <w:ind w:firstLine="720"/>
        <w:jc w:val="center"/>
        <w:rPr>
          <w:sz w:val="28"/>
          <w:szCs w:val="28"/>
        </w:rPr>
      </w:pPr>
    </w:p>
    <w:p w:rsidR="00EB60BE" w:rsidRDefault="00D37CD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60BE" w:rsidRDefault="00EB60BE">
      <w:pPr>
        <w:pStyle w:val="ad"/>
        <w:ind w:firstLine="720"/>
        <w:jc w:val="both"/>
        <w:rPr>
          <w:color w:val="000000"/>
          <w:sz w:val="20"/>
          <w:szCs w:val="20"/>
        </w:rPr>
      </w:pPr>
    </w:p>
    <w:p w:rsidR="00EB60BE" w:rsidRDefault="00D37CD5" w:rsidP="00376ACB">
      <w:pPr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          1. </w:t>
      </w:r>
      <w:r>
        <w:rPr>
          <w:rFonts w:eastAsia="Calibri"/>
          <w:sz w:val="28"/>
          <w:szCs w:val="28"/>
        </w:rPr>
        <w:t xml:space="preserve"> Внести изменения в постановление Администрации Зазерского сельского поселени</w:t>
      </w:r>
      <w:r w:rsidR="00250A51">
        <w:rPr>
          <w:rFonts w:eastAsia="Calibri"/>
          <w:sz w:val="28"/>
          <w:szCs w:val="28"/>
        </w:rPr>
        <w:t>я № 63 от 30 декабря 2016 года "</w:t>
      </w:r>
      <w:r>
        <w:rPr>
          <w:rFonts w:eastAsia="Calibri"/>
          <w:sz w:val="28"/>
          <w:szCs w:val="28"/>
        </w:rPr>
        <w:t>О комиссии по соблюдению                                                                                         требований к служебному поведению муниципальных служащих, проходивших муниципальную службу в Администрации Зазерского сельского поселения, и урегулированию</w:t>
      </w:r>
      <w:bookmarkEnd w:id="0"/>
      <w:r>
        <w:rPr>
          <w:rFonts w:eastAsia="Calibri"/>
          <w:sz w:val="28"/>
          <w:szCs w:val="28"/>
        </w:rPr>
        <w:t xml:space="preserve"> конфликта интересов</w:t>
      </w:r>
      <w:bookmarkStart w:id="1" w:name="sub_2"/>
      <w:r w:rsidR="00250A51">
        <w:rPr>
          <w:rFonts w:eastAsia="Calibri"/>
          <w:sz w:val="28"/>
          <w:szCs w:val="28"/>
        </w:rPr>
        <w:t>"</w:t>
      </w:r>
      <w:r>
        <w:rPr>
          <w:color w:val="000000"/>
          <w:sz w:val="28"/>
          <w:szCs w:val="28"/>
        </w:rPr>
        <w:t>,</w:t>
      </w:r>
      <w:r w:rsidR="00250A51" w:rsidRPr="00250A51">
        <w:rPr>
          <w:color w:val="000000"/>
          <w:sz w:val="28"/>
          <w:szCs w:val="28"/>
        </w:rPr>
        <w:t xml:space="preserve"> </w:t>
      </w:r>
      <w:r w:rsidR="00250A51">
        <w:rPr>
          <w:color w:val="000000"/>
          <w:sz w:val="28"/>
          <w:szCs w:val="28"/>
        </w:rPr>
        <w:t xml:space="preserve"> Постановление № 44 от 08 мая 2019 г. считать утратившим силу и изложить</w:t>
      </w:r>
      <w:r>
        <w:rPr>
          <w:color w:val="000000"/>
          <w:sz w:val="28"/>
          <w:szCs w:val="28"/>
        </w:rPr>
        <w:t xml:space="preserve"> в</w:t>
      </w:r>
      <w:r w:rsidR="00250A51">
        <w:rPr>
          <w:color w:val="000000"/>
          <w:sz w:val="28"/>
          <w:szCs w:val="28"/>
        </w:rPr>
        <w:t xml:space="preserve"> новой редакции согласно П</w:t>
      </w:r>
      <w:r>
        <w:rPr>
          <w:color w:val="000000"/>
          <w:sz w:val="28"/>
          <w:szCs w:val="28"/>
        </w:rPr>
        <w:t>риложению</w:t>
      </w:r>
      <w:bookmarkEnd w:id="1"/>
      <w:r w:rsidR="00250A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 настоящему постановлению.</w:t>
      </w:r>
      <w:bookmarkStart w:id="2" w:name="sub_3"/>
    </w:p>
    <w:p w:rsidR="00376ACB" w:rsidRDefault="00250A51" w:rsidP="00376A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7CD5">
        <w:rPr>
          <w:color w:val="000000"/>
          <w:sz w:val="28"/>
          <w:szCs w:val="28"/>
        </w:rPr>
        <w:t xml:space="preserve"> 2. Постановление вступает в силу с момента  его подписания.</w:t>
      </w:r>
      <w:bookmarkStart w:id="3" w:name="sub_4"/>
      <w:bookmarkEnd w:id="2"/>
      <w:bookmarkEnd w:id="3"/>
    </w:p>
    <w:p w:rsidR="00EB60BE" w:rsidRDefault="00376ACB" w:rsidP="00376A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7CD5">
        <w:rPr>
          <w:color w:val="000000"/>
          <w:sz w:val="28"/>
          <w:szCs w:val="28"/>
        </w:rPr>
        <w:t>3. Контроль за выполнением постановления оставляю за собой.</w:t>
      </w:r>
    </w:p>
    <w:tbl>
      <w:tblPr>
        <w:tblW w:w="0" w:type="auto"/>
        <w:tblInd w:w="108" w:type="dxa"/>
        <w:tblLayout w:type="fixed"/>
        <w:tblLook w:val="0000"/>
      </w:tblPr>
      <w:tblGrid>
        <w:gridCol w:w="6613"/>
        <w:gridCol w:w="3647"/>
      </w:tblGrid>
      <w:tr w:rsidR="00EB60BE">
        <w:tc>
          <w:tcPr>
            <w:tcW w:w="6613" w:type="dxa"/>
            <w:vAlign w:val="bottom"/>
          </w:tcPr>
          <w:p w:rsidR="00EB60BE" w:rsidRDefault="00EB60BE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  <w:p w:rsidR="00376ACB" w:rsidRDefault="00376ACB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EB60BE" w:rsidRDefault="00D37CD5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EB60BE" w:rsidRDefault="00D37CD5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Зазерского сельского поселения</w:t>
            </w:r>
          </w:p>
        </w:tc>
        <w:tc>
          <w:tcPr>
            <w:tcW w:w="3647" w:type="dxa"/>
            <w:vAlign w:val="bottom"/>
          </w:tcPr>
          <w:p w:rsidR="00EB60BE" w:rsidRDefault="00D37CD5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Ю.И.Артеменко</w:t>
            </w:r>
          </w:p>
        </w:tc>
      </w:tr>
    </w:tbl>
    <w:p w:rsidR="00EB60BE" w:rsidRDefault="00EB60BE">
      <w:pPr>
        <w:rPr>
          <w:bCs/>
          <w:color w:val="000000"/>
          <w:sz w:val="28"/>
          <w:szCs w:val="28"/>
        </w:rPr>
        <w:sectPr w:rsidR="00EB60BE" w:rsidSect="00376ACB">
          <w:footnotePr>
            <w:pos w:val="beneathText"/>
          </w:footnotePr>
          <w:pgSz w:w="11905" w:h="16837"/>
          <w:pgMar w:top="0" w:right="848" w:bottom="284" w:left="1134" w:header="720" w:footer="720" w:gutter="0"/>
          <w:cols w:space="720"/>
          <w:docGrid w:linePitch="360"/>
        </w:sectPr>
      </w:pPr>
    </w:p>
    <w:p w:rsidR="00EB60BE" w:rsidRDefault="00D37CD5">
      <w:pPr>
        <w:autoSpaceDE w:val="0"/>
        <w:jc w:val="right"/>
        <w:rPr>
          <w:bCs/>
          <w:color w:val="000000"/>
          <w:sz w:val="28"/>
          <w:szCs w:val="28"/>
        </w:rPr>
      </w:pPr>
      <w:bookmarkStart w:id="4" w:name="sub_1000"/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bookmarkEnd w:id="4"/>
    <w:p w:rsidR="00EB60BE" w:rsidRDefault="00D37CD5">
      <w:pPr>
        <w:ind w:left="510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w:anchor="sub_0" w:history="1">
        <w:r>
          <w:rPr>
            <w:rStyle w:val="a7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 Администрации </w:t>
      </w:r>
    </w:p>
    <w:p w:rsidR="00EB60BE" w:rsidRDefault="00D37CD5">
      <w:pPr>
        <w:ind w:left="510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Зазерского сельского поселения</w:t>
      </w:r>
    </w:p>
    <w:p w:rsidR="00EB60BE" w:rsidRDefault="00D37CD5">
      <w:pPr>
        <w:ind w:left="738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B055EC">
        <w:rPr>
          <w:bCs/>
          <w:color w:val="000000"/>
          <w:sz w:val="28"/>
          <w:szCs w:val="28"/>
        </w:rPr>
        <w:t xml:space="preserve">01 февраля 2023 </w:t>
      </w:r>
      <w:r w:rsidR="00B13782">
        <w:rPr>
          <w:bCs/>
          <w:color w:val="000000"/>
          <w:sz w:val="28"/>
          <w:szCs w:val="28"/>
        </w:rPr>
        <w:t>г.</w:t>
      </w:r>
      <w:r w:rsidR="00250A51">
        <w:rPr>
          <w:bCs/>
          <w:color w:val="000000"/>
          <w:sz w:val="28"/>
          <w:szCs w:val="28"/>
        </w:rPr>
        <w:t xml:space="preserve"> </w:t>
      </w:r>
    </w:p>
    <w:p w:rsidR="00EB60BE" w:rsidRDefault="00EB60B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B60BE" w:rsidRDefault="00EB60BE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EB60BE" w:rsidRDefault="00EB60BE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B60BE" w:rsidRDefault="00D37CD5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EB60BE" w:rsidRDefault="00D37CD5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</w:t>
      </w:r>
      <w:r>
        <w:rPr>
          <w:b/>
          <w:color w:val="000000"/>
          <w:sz w:val="28"/>
          <w:szCs w:val="28"/>
        </w:rPr>
        <w:t>по соблюдению требований к служебному поведению                        муниципальных служащих и урегулированию конфликта интересов                                         в Администрации Зазерского сельского поселения</w:t>
      </w:r>
    </w:p>
    <w:p w:rsidR="00EB60BE" w:rsidRDefault="00EB60BE">
      <w:pPr>
        <w:autoSpaceDE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27"/>
        <w:gridCol w:w="285"/>
        <w:gridCol w:w="6628"/>
      </w:tblGrid>
      <w:tr w:rsidR="00250A51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51" w:rsidRDefault="00250A51">
            <w:pPr>
              <w:pStyle w:val="a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Юрий Иванович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51" w:rsidRDefault="00250A51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51" w:rsidRDefault="00250A51">
            <w:pPr>
              <w:pStyle w:val="a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Зазерского сельского поселения</w:t>
            </w:r>
          </w:p>
        </w:tc>
      </w:tr>
      <w:tr w:rsidR="00EB60BE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0BE" w:rsidRDefault="00281CA2">
            <w:pPr>
              <w:pStyle w:val="a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Диана Андреевна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0BE" w:rsidRDefault="00EB60BE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BE" w:rsidRDefault="00D37CD5">
            <w:pPr>
              <w:pStyle w:val="a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 Администрации поселения, председатель комиссии</w:t>
            </w:r>
          </w:p>
        </w:tc>
      </w:tr>
      <w:tr w:rsidR="00EB60BE">
        <w:tc>
          <w:tcPr>
            <w:tcW w:w="3427" w:type="dxa"/>
            <w:tcBorders>
              <w:left w:val="single" w:sz="4" w:space="0" w:color="000000"/>
              <w:bottom w:val="single" w:sz="4" w:space="0" w:color="000000"/>
            </w:tcBorders>
          </w:tcPr>
          <w:p w:rsidR="00EB60BE" w:rsidRDefault="00D95767">
            <w:pPr>
              <w:pStyle w:val="a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Оксана Леонидовна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EB60BE" w:rsidRDefault="00D37CD5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BE" w:rsidRDefault="00D95767">
            <w:pPr>
              <w:pStyle w:val="a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Ведущий </w:t>
            </w:r>
            <w:r w:rsidR="00D37CD5">
              <w:rPr>
                <w:rFonts w:ascii="Times New Roman" w:hAnsi="Times New Roman"/>
                <w:sz w:val="28"/>
                <w:szCs w:val="28"/>
              </w:rPr>
              <w:t>специалист, заместитель председателя комиссии</w:t>
            </w:r>
          </w:p>
        </w:tc>
      </w:tr>
      <w:tr w:rsidR="00EB60BE">
        <w:tc>
          <w:tcPr>
            <w:tcW w:w="3427" w:type="dxa"/>
            <w:tcBorders>
              <w:left w:val="single" w:sz="4" w:space="0" w:color="000000"/>
              <w:bottom w:val="single" w:sz="4" w:space="0" w:color="000000"/>
            </w:tcBorders>
          </w:tcPr>
          <w:p w:rsidR="00EB60BE" w:rsidRDefault="00250A51" w:rsidP="00250A51">
            <w:pPr>
              <w:pStyle w:val="a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EB60BE" w:rsidRDefault="00D37CD5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BE" w:rsidRDefault="00250A51">
            <w:pPr>
              <w:pStyle w:val="a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B60BE" w:rsidRDefault="00EB60BE"/>
    <w:p w:rsidR="00EB60BE" w:rsidRDefault="00D37CD5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W w:w="0" w:type="auto"/>
        <w:tblInd w:w="108" w:type="dxa"/>
        <w:tblLayout w:type="fixed"/>
        <w:tblLook w:val="0000"/>
      </w:tblPr>
      <w:tblGrid>
        <w:gridCol w:w="3427"/>
        <w:gridCol w:w="285"/>
        <w:gridCol w:w="6628"/>
      </w:tblGrid>
      <w:tr w:rsidR="00EB60BE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0BE" w:rsidRDefault="00250A51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Крикунова Нина Александровна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0BE" w:rsidRDefault="00D37CD5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BE" w:rsidRDefault="00D37CD5" w:rsidP="00250A51">
            <w:pPr>
              <w:pStyle w:val="af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250A51">
              <w:rPr>
                <w:rFonts w:ascii="Times New Roman" w:hAnsi="Times New Roman"/>
                <w:sz w:val="28"/>
                <w:szCs w:val="28"/>
              </w:rPr>
              <w:t xml:space="preserve"> Собрания депутатов Зазерского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B60BE">
        <w:tc>
          <w:tcPr>
            <w:tcW w:w="3427" w:type="dxa"/>
            <w:tcBorders>
              <w:left w:val="single" w:sz="4" w:space="0" w:color="000000"/>
              <w:bottom w:val="single" w:sz="4" w:space="0" w:color="000000"/>
            </w:tcBorders>
          </w:tcPr>
          <w:p w:rsidR="00EB60BE" w:rsidRDefault="00D37CD5">
            <w:pPr>
              <w:pStyle w:val="a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Любовь Ивановна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EB60BE" w:rsidRDefault="00D37CD5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BE" w:rsidRDefault="00D37CD5">
            <w:pPr>
              <w:pStyle w:val="a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Зазерского сельского поселения (по согласованию).</w:t>
            </w:r>
          </w:p>
        </w:tc>
      </w:tr>
    </w:tbl>
    <w:p w:rsidR="00D37CD5" w:rsidRDefault="00D37CD5">
      <w:pPr>
        <w:jc w:val="both"/>
      </w:pPr>
    </w:p>
    <w:sectPr w:rsidR="00D37CD5" w:rsidSect="00EB60BE">
      <w:footerReference w:type="default" r:id="rId8"/>
      <w:footnotePr>
        <w:pos w:val="beneathText"/>
      </w:footnotePr>
      <w:pgSz w:w="11905" w:h="16837"/>
      <w:pgMar w:top="426" w:right="567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59" w:rsidRDefault="00DB1359">
      <w:r>
        <w:separator/>
      </w:r>
    </w:p>
  </w:endnote>
  <w:endnote w:type="continuationSeparator" w:id="0">
    <w:p w:rsidR="00DB1359" w:rsidRDefault="00DB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BE" w:rsidRDefault="00961419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85pt;margin-top:.05pt;width:5.65pt;height:16.9pt;z-index:251657728;mso-wrap-distance-left:0;mso-wrap-distance-right:0;mso-position-horizontal-relative:page" stroked="f">
          <v:fill opacity="0" color2="black"/>
          <v:textbox inset="0,0,0,0">
            <w:txbxContent>
              <w:p w:rsidR="00EB60BE" w:rsidRDefault="00961419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D37CD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76ACB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59" w:rsidRDefault="00DB1359">
      <w:r>
        <w:separator/>
      </w:r>
    </w:p>
  </w:footnote>
  <w:footnote w:type="continuationSeparator" w:id="0">
    <w:p w:rsidR="00DB1359" w:rsidRDefault="00DB1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6FA0"/>
    <w:rsid w:val="001C2643"/>
    <w:rsid w:val="00250A51"/>
    <w:rsid w:val="00281CA2"/>
    <w:rsid w:val="00376ACB"/>
    <w:rsid w:val="00675339"/>
    <w:rsid w:val="008E6FA0"/>
    <w:rsid w:val="00961419"/>
    <w:rsid w:val="00B055EC"/>
    <w:rsid w:val="00B13782"/>
    <w:rsid w:val="00D37CD5"/>
    <w:rsid w:val="00D95767"/>
    <w:rsid w:val="00DB1359"/>
    <w:rsid w:val="00EB60BE"/>
    <w:rsid w:val="00F6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60BE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B60BE"/>
  </w:style>
  <w:style w:type="character" w:customStyle="1" w:styleId="WW-Absatz-Standardschriftart">
    <w:name w:val="WW-Absatz-Standardschriftart"/>
    <w:rsid w:val="00EB60BE"/>
  </w:style>
  <w:style w:type="character" w:customStyle="1" w:styleId="WW-Absatz-Standardschriftart1">
    <w:name w:val="WW-Absatz-Standardschriftart1"/>
    <w:rsid w:val="00EB60BE"/>
  </w:style>
  <w:style w:type="character" w:customStyle="1" w:styleId="WW-Absatz-Standardschriftart11">
    <w:name w:val="WW-Absatz-Standardschriftart11"/>
    <w:rsid w:val="00EB60BE"/>
  </w:style>
  <w:style w:type="character" w:customStyle="1" w:styleId="WW-Absatz-Standardschriftart111">
    <w:name w:val="WW-Absatz-Standardschriftart111"/>
    <w:rsid w:val="00EB60BE"/>
  </w:style>
  <w:style w:type="character" w:customStyle="1" w:styleId="WW-Absatz-Standardschriftart1111">
    <w:name w:val="WW-Absatz-Standardschriftart1111"/>
    <w:rsid w:val="00EB60BE"/>
  </w:style>
  <w:style w:type="character" w:customStyle="1" w:styleId="WW-Absatz-Standardschriftart11111">
    <w:name w:val="WW-Absatz-Standardschriftart11111"/>
    <w:rsid w:val="00EB60BE"/>
  </w:style>
  <w:style w:type="character" w:customStyle="1" w:styleId="10">
    <w:name w:val="Основной шрифт абзаца1"/>
    <w:rsid w:val="00EB60BE"/>
  </w:style>
  <w:style w:type="character" w:customStyle="1" w:styleId="a3">
    <w:name w:val="Цветовое выделение"/>
    <w:rsid w:val="00EB60BE"/>
    <w:rPr>
      <w:b/>
      <w:bCs/>
      <w:color w:val="000080"/>
    </w:rPr>
  </w:style>
  <w:style w:type="character" w:customStyle="1" w:styleId="a4">
    <w:name w:val="Гипертекстовая ссылка"/>
    <w:rsid w:val="00EB60BE"/>
    <w:rPr>
      <w:b/>
      <w:bCs/>
      <w:color w:val="008000"/>
    </w:rPr>
  </w:style>
  <w:style w:type="character" w:styleId="a5">
    <w:name w:val="page number"/>
    <w:basedOn w:val="10"/>
    <w:semiHidden/>
    <w:rsid w:val="00EB60BE"/>
  </w:style>
  <w:style w:type="character" w:customStyle="1" w:styleId="a6">
    <w:name w:val="Текст выноски Знак"/>
    <w:rsid w:val="00EB60BE"/>
    <w:rPr>
      <w:rFonts w:ascii="Tahoma" w:hAnsi="Tahoma" w:cs="Tahoma"/>
      <w:sz w:val="16"/>
      <w:szCs w:val="16"/>
    </w:rPr>
  </w:style>
  <w:style w:type="character" w:styleId="a7">
    <w:name w:val="Hyperlink"/>
    <w:semiHidden/>
    <w:rsid w:val="00EB60BE"/>
    <w:rPr>
      <w:color w:val="0000FF"/>
      <w:u w:val="single"/>
    </w:rPr>
  </w:style>
  <w:style w:type="character" w:styleId="a8">
    <w:name w:val="FollowedHyperlink"/>
    <w:semiHidden/>
    <w:rsid w:val="00EB60BE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EB60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semiHidden/>
    <w:rsid w:val="00EB60BE"/>
    <w:pPr>
      <w:spacing w:after="120"/>
    </w:pPr>
  </w:style>
  <w:style w:type="paragraph" w:styleId="ab">
    <w:name w:val="List"/>
    <w:basedOn w:val="aa"/>
    <w:semiHidden/>
    <w:rsid w:val="00EB60BE"/>
    <w:rPr>
      <w:rFonts w:ascii="Arial" w:hAnsi="Arial" w:cs="Tahoma"/>
    </w:rPr>
  </w:style>
  <w:style w:type="paragraph" w:customStyle="1" w:styleId="11">
    <w:name w:val="Название1"/>
    <w:basedOn w:val="a"/>
    <w:rsid w:val="00EB60B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EB60BE"/>
    <w:pPr>
      <w:suppressLineNumbers/>
    </w:pPr>
    <w:rPr>
      <w:rFonts w:ascii="Arial" w:hAnsi="Arial" w:cs="Tahoma"/>
    </w:rPr>
  </w:style>
  <w:style w:type="paragraph" w:customStyle="1" w:styleId="ac">
    <w:name w:val="Нормальный (таблица)"/>
    <w:basedOn w:val="a"/>
    <w:next w:val="a"/>
    <w:rsid w:val="00EB60BE"/>
    <w:pPr>
      <w:autoSpaceDE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EB60BE"/>
    <w:pPr>
      <w:autoSpaceDE w:val="0"/>
    </w:pPr>
    <w:rPr>
      <w:rFonts w:ascii="Arial" w:hAnsi="Arial"/>
    </w:rPr>
  </w:style>
  <w:style w:type="paragraph" w:customStyle="1" w:styleId="ConsPlusNormal">
    <w:name w:val="ConsPlusNormal"/>
    <w:rsid w:val="00EB60B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B60B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e">
    <w:name w:val="footer"/>
    <w:basedOn w:val="a"/>
    <w:semiHidden/>
    <w:rsid w:val="00EB60BE"/>
    <w:pPr>
      <w:tabs>
        <w:tab w:val="center" w:pos="4677"/>
        <w:tab w:val="right" w:pos="9355"/>
      </w:tabs>
    </w:pPr>
  </w:style>
  <w:style w:type="paragraph" w:styleId="af">
    <w:name w:val="Title"/>
    <w:basedOn w:val="a"/>
    <w:next w:val="af0"/>
    <w:qFormat/>
    <w:rsid w:val="00EB60BE"/>
    <w:pPr>
      <w:jc w:val="center"/>
    </w:pPr>
    <w:rPr>
      <w:b/>
      <w:bCs/>
      <w:sz w:val="40"/>
      <w:szCs w:val="40"/>
    </w:rPr>
  </w:style>
  <w:style w:type="paragraph" w:styleId="af0">
    <w:name w:val="Subtitle"/>
    <w:basedOn w:val="a9"/>
    <w:next w:val="aa"/>
    <w:qFormat/>
    <w:rsid w:val="00EB60BE"/>
    <w:pPr>
      <w:jc w:val="center"/>
    </w:pPr>
    <w:rPr>
      <w:i/>
      <w:iCs/>
    </w:rPr>
  </w:style>
  <w:style w:type="paragraph" w:styleId="af1">
    <w:name w:val="Balloon Text"/>
    <w:basedOn w:val="a"/>
    <w:rsid w:val="00EB60BE"/>
    <w:rPr>
      <w:rFonts w:ascii="Tahoma" w:hAnsi="Tahoma"/>
      <w:sz w:val="16"/>
      <w:szCs w:val="16"/>
    </w:rPr>
  </w:style>
  <w:style w:type="paragraph" w:customStyle="1" w:styleId="description">
    <w:name w:val="description"/>
    <w:basedOn w:val="a"/>
    <w:rsid w:val="00EB60BE"/>
    <w:pPr>
      <w:spacing w:before="280" w:after="280"/>
    </w:pPr>
  </w:style>
  <w:style w:type="paragraph" w:customStyle="1" w:styleId="af2">
    <w:name w:val="Содержимое таблицы"/>
    <w:basedOn w:val="a"/>
    <w:rsid w:val="00EB60BE"/>
    <w:pPr>
      <w:suppressLineNumbers/>
    </w:pPr>
  </w:style>
  <w:style w:type="paragraph" w:customStyle="1" w:styleId="af3">
    <w:name w:val="Заголовок таблицы"/>
    <w:basedOn w:val="af2"/>
    <w:rsid w:val="00EB60BE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EB60BE"/>
  </w:style>
  <w:style w:type="paragraph" w:styleId="af5">
    <w:name w:val="No Spacing"/>
    <w:qFormat/>
    <w:rsid w:val="00EB60BE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Register-4</dc:creator>
  <cp:lastModifiedBy>User</cp:lastModifiedBy>
  <cp:revision>7</cp:revision>
  <cp:lastPrinted>2023-02-01T10:42:00Z</cp:lastPrinted>
  <dcterms:created xsi:type="dcterms:W3CDTF">2023-02-01T08:45:00Z</dcterms:created>
  <dcterms:modified xsi:type="dcterms:W3CDTF">2023-02-01T10:43:00Z</dcterms:modified>
</cp:coreProperties>
</file>