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20" w:rsidRPr="007B04B8" w:rsidRDefault="002A2927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7B04B8">
        <w:rPr>
          <w:rFonts w:ascii="Times New Roman" w:eastAsia="Arial Unicode MS" w:hAnsi="Times New Roman"/>
          <w:b/>
          <w:sz w:val="32"/>
          <w:szCs w:val="32"/>
        </w:rPr>
        <w:t>У</w:t>
      </w:r>
      <w:r w:rsidR="00A509A8" w:rsidRPr="007B04B8">
        <w:rPr>
          <w:rFonts w:ascii="Times New Roman" w:eastAsia="Arial Unicode MS" w:hAnsi="Times New Roman"/>
          <w:b/>
          <w:sz w:val="32"/>
          <w:szCs w:val="32"/>
        </w:rPr>
        <w:t>важа</w:t>
      </w:r>
      <w:r w:rsidR="00FB58D1" w:rsidRPr="007B04B8">
        <w:rPr>
          <w:rFonts w:ascii="Times New Roman" w:eastAsia="Arial Unicode MS" w:hAnsi="Times New Roman"/>
          <w:b/>
          <w:sz w:val="32"/>
          <w:szCs w:val="32"/>
        </w:rPr>
        <w:t xml:space="preserve">емые жители и гости </w:t>
      </w:r>
      <w:r w:rsidR="009248FF" w:rsidRPr="007B04B8">
        <w:rPr>
          <w:rFonts w:ascii="Times New Roman" w:eastAsia="Arial Unicode MS" w:hAnsi="Times New Roman"/>
          <w:b/>
          <w:sz w:val="32"/>
          <w:szCs w:val="32"/>
        </w:rPr>
        <w:t>Зазерского поселения</w:t>
      </w:r>
      <w:r w:rsidR="00A509A8" w:rsidRPr="007B04B8">
        <w:rPr>
          <w:rFonts w:ascii="Times New Roman" w:eastAsia="Arial Unicode MS" w:hAnsi="Times New Roman"/>
          <w:b/>
          <w:sz w:val="32"/>
          <w:szCs w:val="32"/>
        </w:rPr>
        <w:t xml:space="preserve">! </w:t>
      </w:r>
    </w:p>
    <w:p w:rsidR="00A509A8" w:rsidRPr="007B04B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В соответствии c действующим Федеральным законодательством Главы администраций сельских поселений ежегодно отчитываются перед населением о своей работе, и это не просто традиция, а жизненная необходимость, поскольку </w:t>
      </w:r>
      <w:r w:rsidR="00C30EC6" w:rsidRPr="007B04B8">
        <w:rPr>
          <w:rFonts w:ascii="Times New Roman" w:hAnsi="Times New Roman"/>
          <w:sz w:val="32"/>
          <w:szCs w:val="32"/>
        </w:rPr>
        <w:t>в</w:t>
      </w:r>
      <w:r w:rsidRPr="007B04B8">
        <w:rPr>
          <w:rFonts w:ascii="Times New Roman" w:hAnsi="Times New Roman"/>
          <w:sz w:val="32"/>
          <w:szCs w:val="32"/>
        </w:rPr>
        <w:t xml:space="preserve"> отчете наглядно видно не только то, что уже сделано, но главное, что еще нужно сделать для наших жителей.</w:t>
      </w:r>
    </w:p>
    <w:p w:rsidR="00A509A8" w:rsidRPr="007B04B8" w:rsidRDefault="00A509A8" w:rsidP="00827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        Сегодн</w:t>
      </w:r>
      <w:r w:rsidR="00371C29" w:rsidRPr="007B04B8">
        <w:rPr>
          <w:rFonts w:ascii="Times New Roman" w:hAnsi="Times New Roman"/>
          <w:sz w:val="32"/>
          <w:szCs w:val="32"/>
        </w:rPr>
        <w:t xml:space="preserve">я </w:t>
      </w:r>
      <w:r w:rsidR="009248FF" w:rsidRPr="007B04B8">
        <w:rPr>
          <w:rFonts w:ascii="Times New Roman" w:hAnsi="Times New Roman"/>
          <w:sz w:val="32"/>
          <w:szCs w:val="32"/>
        </w:rPr>
        <w:t>мы</w:t>
      </w:r>
      <w:r w:rsidR="00371C29" w:rsidRPr="007B04B8">
        <w:rPr>
          <w:rFonts w:ascii="Times New Roman" w:hAnsi="Times New Roman"/>
          <w:sz w:val="32"/>
          <w:szCs w:val="32"/>
        </w:rPr>
        <w:t xml:space="preserve"> подве</w:t>
      </w:r>
      <w:r w:rsidR="009248FF" w:rsidRPr="007B04B8">
        <w:rPr>
          <w:rFonts w:ascii="Times New Roman" w:hAnsi="Times New Roman"/>
          <w:sz w:val="32"/>
          <w:szCs w:val="32"/>
        </w:rPr>
        <w:t>дем</w:t>
      </w:r>
      <w:r w:rsidR="00371C29" w:rsidRPr="007B04B8">
        <w:rPr>
          <w:rFonts w:ascii="Times New Roman" w:hAnsi="Times New Roman"/>
          <w:sz w:val="32"/>
          <w:szCs w:val="32"/>
        </w:rPr>
        <w:t xml:space="preserve"> итоги </w:t>
      </w:r>
      <w:r w:rsidR="000272D3" w:rsidRPr="007B04B8">
        <w:rPr>
          <w:rFonts w:ascii="Times New Roman" w:hAnsi="Times New Roman"/>
          <w:sz w:val="32"/>
          <w:szCs w:val="32"/>
        </w:rPr>
        <w:t>1</w:t>
      </w:r>
      <w:r w:rsidR="00496334" w:rsidRPr="007B04B8">
        <w:rPr>
          <w:rFonts w:ascii="Times New Roman" w:hAnsi="Times New Roman"/>
          <w:sz w:val="32"/>
          <w:szCs w:val="32"/>
        </w:rPr>
        <w:t xml:space="preserve"> полугодия 202</w:t>
      </w:r>
      <w:r w:rsidR="000272D3" w:rsidRPr="007B04B8">
        <w:rPr>
          <w:rFonts w:ascii="Times New Roman" w:hAnsi="Times New Roman"/>
          <w:sz w:val="32"/>
          <w:szCs w:val="32"/>
        </w:rPr>
        <w:t>2</w:t>
      </w:r>
      <w:r w:rsidRPr="007B04B8">
        <w:rPr>
          <w:rFonts w:ascii="Times New Roman" w:hAnsi="Times New Roman"/>
          <w:sz w:val="32"/>
          <w:szCs w:val="32"/>
        </w:rPr>
        <w:t xml:space="preserve"> года, оценить ту работу, которая была проделана нами для улучшения жизни в нашем поселении.</w:t>
      </w:r>
    </w:p>
    <w:p w:rsidR="00A509A8" w:rsidRPr="007B04B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7B04B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>Это, прежде всего:</w:t>
      </w:r>
    </w:p>
    <w:p w:rsidR="00A509A8" w:rsidRPr="007B04B8" w:rsidRDefault="006D03D1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- </w:t>
      </w:r>
      <w:r w:rsidR="00A509A8" w:rsidRPr="007B04B8">
        <w:rPr>
          <w:rFonts w:ascii="Times New Roman" w:hAnsi="Times New Roman"/>
          <w:sz w:val="32"/>
          <w:szCs w:val="32"/>
        </w:rPr>
        <w:t xml:space="preserve"> исполнение бюджета поселения;</w:t>
      </w:r>
    </w:p>
    <w:p w:rsidR="00A509A8" w:rsidRPr="007B04B8" w:rsidRDefault="006D03D1" w:rsidP="006D03D1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- </w:t>
      </w:r>
      <w:r w:rsidR="00A509A8" w:rsidRPr="007B04B8">
        <w:rPr>
          <w:rFonts w:ascii="Times New Roman" w:hAnsi="Times New Roman"/>
          <w:sz w:val="32"/>
          <w:szCs w:val="32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7B04B8" w:rsidRDefault="006D03D1" w:rsidP="006D03D1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- </w:t>
      </w:r>
      <w:r w:rsidR="00A509A8" w:rsidRPr="007B04B8">
        <w:rPr>
          <w:rFonts w:ascii="Times New Roman" w:hAnsi="Times New Roman"/>
          <w:sz w:val="32"/>
          <w:szCs w:val="32"/>
        </w:rPr>
        <w:t>обеспечение первичных мер пожарной безопасности</w:t>
      </w:r>
      <w:r w:rsidRPr="007B04B8">
        <w:rPr>
          <w:rFonts w:ascii="Times New Roman" w:hAnsi="Times New Roman"/>
          <w:sz w:val="32"/>
          <w:szCs w:val="32"/>
        </w:rPr>
        <w:t>.</w:t>
      </w:r>
    </w:p>
    <w:p w:rsidR="00A509A8" w:rsidRPr="007B04B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</w:t>
      </w:r>
      <w:r w:rsidR="008B6EBC" w:rsidRPr="007B04B8">
        <w:rPr>
          <w:rFonts w:ascii="Times New Roman" w:hAnsi="Times New Roman"/>
          <w:sz w:val="32"/>
          <w:szCs w:val="32"/>
        </w:rPr>
        <w:t>ё</w:t>
      </w:r>
      <w:r w:rsidRPr="007B04B8">
        <w:rPr>
          <w:rFonts w:ascii="Times New Roman" w:hAnsi="Times New Roman"/>
          <w:sz w:val="32"/>
          <w:szCs w:val="32"/>
        </w:rPr>
        <w:t>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6D03D1" w:rsidRPr="007B04B8" w:rsidRDefault="006D03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8D1" w:rsidRPr="007B04B8" w:rsidRDefault="00FB58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B04B8">
        <w:rPr>
          <w:b/>
          <w:bCs/>
          <w:i/>
          <w:iCs/>
          <w:color w:val="000000"/>
          <w:sz w:val="32"/>
          <w:szCs w:val="32"/>
        </w:rPr>
        <w:t>Общая информация</w:t>
      </w:r>
    </w:p>
    <w:p w:rsidR="009248FF" w:rsidRPr="007B04B8" w:rsidRDefault="00C30EC6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B04B8">
        <w:rPr>
          <w:color w:val="000000"/>
          <w:sz w:val="32"/>
          <w:szCs w:val="32"/>
        </w:rPr>
        <w:t>О</w:t>
      </w:r>
      <w:r w:rsidR="009248FF" w:rsidRPr="007B04B8">
        <w:rPr>
          <w:color w:val="000000"/>
          <w:sz w:val="32"/>
          <w:szCs w:val="32"/>
        </w:rPr>
        <w:t>бщая</w:t>
      </w:r>
      <w:r w:rsidRPr="007B04B8">
        <w:rPr>
          <w:color w:val="000000"/>
          <w:sz w:val="32"/>
          <w:szCs w:val="32"/>
        </w:rPr>
        <w:t xml:space="preserve"> </w:t>
      </w:r>
      <w:r w:rsidR="009248FF" w:rsidRPr="007B04B8">
        <w:rPr>
          <w:color w:val="000000"/>
          <w:sz w:val="32"/>
          <w:szCs w:val="32"/>
        </w:rPr>
        <w:t>площадь поселения</w:t>
      </w:r>
      <w:r w:rsidR="00FB58D1" w:rsidRPr="007B04B8">
        <w:rPr>
          <w:color w:val="000000"/>
          <w:sz w:val="32"/>
          <w:szCs w:val="32"/>
        </w:rPr>
        <w:t xml:space="preserve"> составляет 2</w:t>
      </w:r>
      <w:r w:rsidR="009248FF" w:rsidRPr="007B04B8">
        <w:rPr>
          <w:color w:val="000000"/>
          <w:sz w:val="32"/>
          <w:szCs w:val="32"/>
        </w:rPr>
        <w:t>8747</w:t>
      </w:r>
      <w:r w:rsidR="008B6EBC" w:rsidRPr="007B04B8">
        <w:rPr>
          <w:color w:val="000000"/>
          <w:sz w:val="32"/>
          <w:szCs w:val="32"/>
        </w:rPr>
        <w:t xml:space="preserve"> </w:t>
      </w:r>
      <w:r w:rsidR="00573415" w:rsidRPr="007B04B8">
        <w:rPr>
          <w:color w:val="000000"/>
          <w:sz w:val="32"/>
          <w:szCs w:val="32"/>
        </w:rPr>
        <w:t xml:space="preserve">га. </w:t>
      </w:r>
      <w:r w:rsidR="009248FF" w:rsidRPr="007B04B8">
        <w:rPr>
          <w:color w:val="000000"/>
          <w:sz w:val="32"/>
          <w:szCs w:val="32"/>
        </w:rPr>
        <w:t>Численность населения</w:t>
      </w:r>
      <w:r w:rsidR="00FB58D1" w:rsidRPr="007B04B8">
        <w:rPr>
          <w:color w:val="000000"/>
          <w:sz w:val="32"/>
          <w:szCs w:val="32"/>
        </w:rPr>
        <w:t xml:space="preserve"> </w:t>
      </w:r>
      <w:r w:rsidR="00B7635F" w:rsidRPr="007B04B8">
        <w:rPr>
          <w:color w:val="000000"/>
          <w:sz w:val="32"/>
          <w:szCs w:val="32"/>
        </w:rPr>
        <w:t xml:space="preserve">составляет </w:t>
      </w:r>
      <w:r w:rsidR="009248FF" w:rsidRPr="007B04B8">
        <w:rPr>
          <w:color w:val="000000"/>
          <w:sz w:val="32"/>
          <w:szCs w:val="32"/>
        </w:rPr>
        <w:t>1522</w:t>
      </w:r>
      <w:r w:rsidR="00CB40E8" w:rsidRPr="007B04B8">
        <w:rPr>
          <w:color w:val="000000"/>
          <w:sz w:val="32"/>
          <w:szCs w:val="32"/>
        </w:rPr>
        <w:t xml:space="preserve"> ч</w:t>
      </w:r>
      <w:r w:rsidR="00FB58D1" w:rsidRPr="007B04B8">
        <w:rPr>
          <w:color w:val="000000"/>
          <w:sz w:val="32"/>
          <w:szCs w:val="32"/>
        </w:rPr>
        <w:t>еловек</w:t>
      </w:r>
      <w:r w:rsidR="009248FF" w:rsidRPr="007B04B8">
        <w:rPr>
          <w:color w:val="000000"/>
          <w:sz w:val="32"/>
          <w:szCs w:val="32"/>
        </w:rPr>
        <w:t>а.</w:t>
      </w:r>
    </w:p>
    <w:p w:rsidR="006D03D1" w:rsidRPr="007B04B8" w:rsidRDefault="00FB58D1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B04B8">
        <w:rPr>
          <w:color w:val="000000"/>
          <w:sz w:val="32"/>
          <w:szCs w:val="32"/>
        </w:rPr>
        <w:t xml:space="preserve">        </w:t>
      </w:r>
      <w:r w:rsidR="00461A53" w:rsidRPr="007B04B8">
        <w:rPr>
          <w:color w:val="000000"/>
          <w:sz w:val="32"/>
          <w:szCs w:val="32"/>
        </w:rPr>
        <w:t xml:space="preserve"> </w:t>
      </w:r>
      <w:r w:rsidRPr="007B04B8">
        <w:rPr>
          <w:color w:val="000000"/>
          <w:sz w:val="32"/>
          <w:szCs w:val="32"/>
        </w:rPr>
        <w:t xml:space="preserve">В состав </w:t>
      </w:r>
      <w:r w:rsidR="009248FF" w:rsidRPr="007B04B8">
        <w:rPr>
          <w:color w:val="000000"/>
          <w:sz w:val="32"/>
          <w:szCs w:val="32"/>
        </w:rPr>
        <w:t>Зазерск</w:t>
      </w:r>
      <w:r w:rsidRPr="007B04B8">
        <w:rPr>
          <w:color w:val="000000"/>
          <w:sz w:val="32"/>
          <w:szCs w:val="32"/>
        </w:rPr>
        <w:t xml:space="preserve">ого сельского поселения входят </w:t>
      </w:r>
      <w:r w:rsidR="009248FF" w:rsidRPr="007B04B8">
        <w:rPr>
          <w:color w:val="000000"/>
          <w:sz w:val="32"/>
          <w:szCs w:val="32"/>
        </w:rPr>
        <w:t>5</w:t>
      </w:r>
      <w:r w:rsidRPr="007B04B8">
        <w:rPr>
          <w:color w:val="000000"/>
          <w:sz w:val="32"/>
          <w:szCs w:val="32"/>
        </w:rPr>
        <w:t xml:space="preserve"> населенных пунктов</w:t>
      </w:r>
      <w:r w:rsidR="006D03D1" w:rsidRPr="007B04B8">
        <w:rPr>
          <w:color w:val="000000"/>
          <w:sz w:val="32"/>
          <w:szCs w:val="32"/>
        </w:rPr>
        <w:t>:</w:t>
      </w:r>
    </w:p>
    <w:p w:rsidR="00FB58D1" w:rsidRPr="007B04B8" w:rsidRDefault="006D03D1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B04B8">
        <w:rPr>
          <w:color w:val="000000"/>
          <w:sz w:val="32"/>
          <w:szCs w:val="32"/>
        </w:rPr>
        <w:t>- х.Кухтачев, х.Кустоватов, х.Зазерский, х.Дымков, х.Араканцев</w:t>
      </w:r>
      <w:r w:rsidR="00FB58D1" w:rsidRPr="007B04B8">
        <w:rPr>
          <w:color w:val="000000"/>
          <w:sz w:val="32"/>
          <w:szCs w:val="32"/>
        </w:rPr>
        <w:t>.</w:t>
      </w:r>
    </w:p>
    <w:p w:rsidR="00461A53" w:rsidRPr="007B04B8" w:rsidRDefault="00461A53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8D1" w:rsidRPr="007B04B8" w:rsidRDefault="00FB58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7B04B8">
        <w:rPr>
          <w:b/>
          <w:bCs/>
          <w:i/>
          <w:iCs/>
          <w:color w:val="000000"/>
          <w:sz w:val="32"/>
          <w:szCs w:val="32"/>
        </w:rPr>
        <w:t>Демографическая ситуация</w:t>
      </w:r>
    </w:p>
    <w:p w:rsidR="00FB58D1" w:rsidRPr="007B04B8" w:rsidRDefault="00FB58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7B04B8">
        <w:rPr>
          <w:rFonts w:ascii="Times New Roman" w:hAnsi="Times New Roman"/>
          <w:color w:val="000000"/>
          <w:sz w:val="32"/>
          <w:szCs w:val="32"/>
        </w:rPr>
        <w:t>Демогра</w:t>
      </w:r>
      <w:r w:rsidR="00496334" w:rsidRPr="007B04B8">
        <w:rPr>
          <w:rFonts w:ascii="Times New Roman" w:hAnsi="Times New Roman"/>
          <w:color w:val="000000"/>
          <w:sz w:val="32"/>
          <w:szCs w:val="32"/>
        </w:rPr>
        <w:t>фическая ситуация за 202</w:t>
      </w:r>
      <w:r w:rsidR="000272D3" w:rsidRPr="007B04B8">
        <w:rPr>
          <w:rFonts w:ascii="Times New Roman" w:hAnsi="Times New Roman"/>
          <w:color w:val="000000"/>
          <w:sz w:val="32"/>
          <w:szCs w:val="32"/>
        </w:rPr>
        <w:t>2</w:t>
      </w:r>
      <w:r w:rsidR="00573415" w:rsidRPr="007B04B8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Pr="007B04B8">
        <w:rPr>
          <w:rFonts w:ascii="Times New Roman" w:hAnsi="Times New Roman"/>
          <w:color w:val="000000"/>
          <w:sz w:val="32"/>
          <w:szCs w:val="32"/>
        </w:rPr>
        <w:t>:</w:t>
      </w:r>
    </w:p>
    <w:p w:rsidR="00FB58D1" w:rsidRPr="007B04B8" w:rsidRDefault="006D03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7B04B8">
        <w:rPr>
          <w:rFonts w:ascii="Times New Roman" w:hAnsi="Times New Roman"/>
          <w:color w:val="000000"/>
          <w:sz w:val="32"/>
          <w:szCs w:val="32"/>
        </w:rPr>
        <w:t>-</w:t>
      </w:r>
      <w:r w:rsidR="00CB40E8" w:rsidRPr="007B04B8">
        <w:rPr>
          <w:rFonts w:ascii="Times New Roman" w:hAnsi="Times New Roman"/>
          <w:color w:val="000000"/>
          <w:sz w:val="32"/>
          <w:szCs w:val="32"/>
        </w:rPr>
        <w:t xml:space="preserve">        родилось – </w:t>
      </w:r>
      <w:r w:rsidR="007E779B" w:rsidRPr="007B04B8">
        <w:rPr>
          <w:rFonts w:ascii="Times New Roman" w:hAnsi="Times New Roman"/>
          <w:color w:val="000000"/>
          <w:sz w:val="32"/>
          <w:szCs w:val="32"/>
        </w:rPr>
        <w:t>4</w:t>
      </w:r>
      <w:r w:rsidR="00FB58D1" w:rsidRPr="007B04B8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FB58D1" w:rsidRPr="007B04B8" w:rsidRDefault="006D03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7B04B8">
        <w:rPr>
          <w:rFonts w:ascii="Times New Roman" w:hAnsi="Times New Roman"/>
          <w:color w:val="000000"/>
          <w:sz w:val="32"/>
          <w:szCs w:val="32"/>
        </w:rPr>
        <w:t>-</w:t>
      </w:r>
      <w:r w:rsidR="007E779B" w:rsidRPr="007B04B8">
        <w:rPr>
          <w:rFonts w:ascii="Times New Roman" w:hAnsi="Times New Roman"/>
          <w:color w:val="000000"/>
          <w:sz w:val="32"/>
          <w:szCs w:val="32"/>
        </w:rPr>
        <w:t xml:space="preserve">         умерло –   </w:t>
      </w:r>
      <w:r w:rsidR="009248FF" w:rsidRPr="007B04B8">
        <w:rPr>
          <w:rFonts w:ascii="Times New Roman" w:hAnsi="Times New Roman"/>
          <w:color w:val="000000"/>
          <w:sz w:val="32"/>
          <w:szCs w:val="32"/>
        </w:rPr>
        <w:t>5</w:t>
      </w:r>
      <w:r w:rsidR="00FB58D1" w:rsidRPr="007B04B8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FB58D1" w:rsidRDefault="00FB58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A53" w:rsidRPr="007B04B8" w:rsidRDefault="00FB58D1" w:rsidP="00461A5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lastRenderedPageBreak/>
        <w:t>На территории поселения осуществляют свою деятельност</w:t>
      </w:r>
      <w:r w:rsidR="000122EE" w:rsidRPr="007B04B8">
        <w:rPr>
          <w:rFonts w:ascii="Times New Roman" w:hAnsi="Times New Roman"/>
          <w:sz w:val="32"/>
          <w:szCs w:val="32"/>
        </w:rPr>
        <w:t xml:space="preserve">ь </w:t>
      </w:r>
      <w:r w:rsidRPr="007B04B8">
        <w:rPr>
          <w:rFonts w:ascii="Times New Roman" w:hAnsi="Times New Roman"/>
          <w:sz w:val="32"/>
          <w:szCs w:val="32"/>
        </w:rPr>
        <w:t>О</w:t>
      </w:r>
      <w:r w:rsidR="009248FF" w:rsidRPr="007B04B8">
        <w:rPr>
          <w:rFonts w:ascii="Times New Roman" w:hAnsi="Times New Roman"/>
          <w:sz w:val="32"/>
          <w:szCs w:val="32"/>
        </w:rPr>
        <w:t>А</w:t>
      </w:r>
      <w:r w:rsidRPr="007B04B8">
        <w:rPr>
          <w:rFonts w:ascii="Times New Roman" w:hAnsi="Times New Roman"/>
          <w:sz w:val="32"/>
          <w:szCs w:val="32"/>
        </w:rPr>
        <w:t>О «З</w:t>
      </w:r>
      <w:r w:rsidR="009248FF" w:rsidRPr="007B04B8">
        <w:rPr>
          <w:rFonts w:ascii="Times New Roman" w:hAnsi="Times New Roman"/>
          <w:sz w:val="32"/>
          <w:szCs w:val="32"/>
        </w:rPr>
        <w:t>азерское</w:t>
      </w:r>
      <w:r w:rsidRPr="007B04B8">
        <w:rPr>
          <w:rFonts w:ascii="Times New Roman" w:hAnsi="Times New Roman"/>
          <w:sz w:val="32"/>
          <w:szCs w:val="32"/>
        </w:rPr>
        <w:t xml:space="preserve">», </w:t>
      </w:r>
      <w:r w:rsidR="00C30EC6" w:rsidRPr="007B04B8">
        <w:rPr>
          <w:rFonts w:ascii="Times New Roman" w:hAnsi="Times New Roman"/>
          <w:sz w:val="32"/>
          <w:szCs w:val="32"/>
        </w:rPr>
        <w:t xml:space="preserve">15 КФХ, </w:t>
      </w:r>
      <w:r w:rsidR="00943A07" w:rsidRPr="007B04B8">
        <w:rPr>
          <w:rFonts w:ascii="Times New Roman" w:hAnsi="Times New Roman"/>
          <w:sz w:val="32"/>
          <w:szCs w:val="32"/>
        </w:rPr>
        <w:t>И</w:t>
      </w:r>
      <w:r w:rsidR="000122EE" w:rsidRPr="007B04B8">
        <w:rPr>
          <w:rFonts w:ascii="Times New Roman" w:hAnsi="Times New Roman"/>
          <w:sz w:val="32"/>
          <w:szCs w:val="32"/>
        </w:rPr>
        <w:t>П 10</w:t>
      </w:r>
      <w:r w:rsidR="009248FF" w:rsidRPr="007B04B8">
        <w:rPr>
          <w:rFonts w:ascii="Times New Roman" w:hAnsi="Times New Roman"/>
          <w:sz w:val="32"/>
          <w:szCs w:val="32"/>
        </w:rPr>
        <w:t>.</w:t>
      </w:r>
    </w:p>
    <w:p w:rsidR="00FB58D1" w:rsidRPr="007B04B8" w:rsidRDefault="00FB58D1" w:rsidP="00461A5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B04B8">
        <w:rPr>
          <w:rFonts w:ascii="Times New Roman" w:hAnsi="Times New Roman"/>
          <w:sz w:val="32"/>
          <w:szCs w:val="32"/>
        </w:rPr>
        <w:t xml:space="preserve">На территории поселения находится </w:t>
      </w:r>
      <w:r w:rsidR="000122EE" w:rsidRPr="007B04B8">
        <w:rPr>
          <w:rFonts w:ascii="Times New Roman" w:hAnsi="Times New Roman"/>
          <w:sz w:val="32"/>
          <w:szCs w:val="32"/>
        </w:rPr>
        <w:t xml:space="preserve">2 </w:t>
      </w:r>
      <w:proofErr w:type="spellStart"/>
      <w:r w:rsidR="000122EE" w:rsidRPr="007B04B8">
        <w:rPr>
          <w:rFonts w:ascii="Times New Roman" w:hAnsi="Times New Roman"/>
          <w:sz w:val="32"/>
          <w:szCs w:val="32"/>
        </w:rPr>
        <w:t>Фапа</w:t>
      </w:r>
      <w:proofErr w:type="spellEnd"/>
      <w:r w:rsidR="000122EE" w:rsidRPr="007B04B8">
        <w:rPr>
          <w:rFonts w:ascii="Times New Roman" w:hAnsi="Times New Roman"/>
          <w:sz w:val="32"/>
          <w:szCs w:val="32"/>
        </w:rPr>
        <w:t xml:space="preserve">, МБОУ Зазерская </w:t>
      </w:r>
      <w:proofErr w:type="gramStart"/>
      <w:r w:rsidR="008B6EBC" w:rsidRPr="007B04B8">
        <w:rPr>
          <w:rFonts w:ascii="Times New Roman" w:hAnsi="Times New Roman"/>
          <w:sz w:val="32"/>
          <w:szCs w:val="32"/>
        </w:rPr>
        <w:t xml:space="preserve">СОШ,  </w:t>
      </w:r>
      <w:r w:rsidR="00A11BE3" w:rsidRPr="007B04B8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A11BE3" w:rsidRPr="007B04B8">
        <w:rPr>
          <w:rFonts w:ascii="Times New Roman" w:hAnsi="Times New Roman"/>
          <w:sz w:val="32"/>
          <w:szCs w:val="32"/>
        </w:rPr>
        <w:t xml:space="preserve">                            </w:t>
      </w:r>
      <w:r w:rsidR="000122EE" w:rsidRPr="007B04B8">
        <w:rPr>
          <w:rFonts w:ascii="Times New Roman" w:hAnsi="Times New Roman"/>
          <w:sz w:val="32"/>
          <w:szCs w:val="32"/>
        </w:rPr>
        <w:t>2 дошкольные группы</w:t>
      </w:r>
      <w:r w:rsidRPr="007B04B8">
        <w:rPr>
          <w:rFonts w:ascii="Times New Roman" w:hAnsi="Times New Roman"/>
          <w:sz w:val="32"/>
          <w:szCs w:val="32"/>
        </w:rPr>
        <w:t>.</w:t>
      </w:r>
    </w:p>
    <w:p w:rsidR="00943A07" w:rsidRPr="007B04B8" w:rsidRDefault="00FB58D1" w:rsidP="00943A07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B04B8">
        <w:rPr>
          <w:color w:val="000000"/>
          <w:sz w:val="32"/>
          <w:szCs w:val="32"/>
        </w:rPr>
        <w:t> </w:t>
      </w:r>
      <w:r w:rsidR="006D03D1" w:rsidRPr="007B04B8">
        <w:rPr>
          <w:color w:val="000000"/>
          <w:sz w:val="32"/>
          <w:szCs w:val="32"/>
        </w:rPr>
        <w:t xml:space="preserve"> </w:t>
      </w:r>
      <w:r w:rsidRPr="007B04B8">
        <w:rPr>
          <w:color w:val="000000"/>
          <w:sz w:val="32"/>
          <w:szCs w:val="32"/>
        </w:rPr>
        <w:t xml:space="preserve">В настоящее время на территории поселения работают </w:t>
      </w:r>
      <w:r w:rsidR="000122EE" w:rsidRPr="007B04B8">
        <w:rPr>
          <w:color w:val="000000"/>
          <w:sz w:val="32"/>
          <w:szCs w:val="32"/>
        </w:rPr>
        <w:t>13</w:t>
      </w:r>
      <w:r w:rsidRPr="007B04B8">
        <w:rPr>
          <w:color w:val="000000"/>
          <w:sz w:val="32"/>
          <w:szCs w:val="32"/>
        </w:rPr>
        <w:t xml:space="preserve"> торговых точек</w:t>
      </w:r>
      <w:r w:rsidR="00461A53" w:rsidRPr="007B04B8">
        <w:rPr>
          <w:color w:val="000000"/>
          <w:sz w:val="32"/>
          <w:szCs w:val="32"/>
        </w:rPr>
        <w:t>.</w:t>
      </w:r>
      <w:r w:rsidRPr="007B04B8">
        <w:rPr>
          <w:color w:val="000000"/>
          <w:sz w:val="32"/>
          <w:szCs w:val="32"/>
        </w:rPr>
        <w:t xml:space="preserve"> Осуществляют свою деятельность </w:t>
      </w:r>
      <w:r w:rsidR="00943A07" w:rsidRPr="007B04B8">
        <w:rPr>
          <w:color w:val="000000"/>
          <w:sz w:val="32"/>
          <w:szCs w:val="32"/>
        </w:rPr>
        <w:t>5 индивидуальных</w:t>
      </w:r>
      <w:r w:rsidRPr="007B04B8">
        <w:rPr>
          <w:color w:val="000000"/>
          <w:sz w:val="32"/>
          <w:szCs w:val="32"/>
        </w:rPr>
        <w:t xml:space="preserve"> предпринимателей, Тацинское РАЙПО, </w:t>
      </w:r>
      <w:r w:rsidR="00943A07" w:rsidRPr="007B04B8">
        <w:rPr>
          <w:sz w:val="32"/>
          <w:szCs w:val="32"/>
        </w:rPr>
        <w:t>ООО «Эллада».</w:t>
      </w:r>
    </w:p>
    <w:p w:rsidR="00FB58D1" w:rsidRPr="007B04B8" w:rsidRDefault="00461A53" w:rsidP="00943A07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B04B8">
        <w:rPr>
          <w:sz w:val="32"/>
          <w:szCs w:val="32"/>
        </w:rPr>
        <w:t xml:space="preserve">   </w:t>
      </w:r>
      <w:r w:rsidR="00FB58D1" w:rsidRPr="007B04B8">
        <w:rPr>
          <w:sz w:val="32"/>
          <w:szCs w:val="32"/>
        </w:rPr>
        <w:t xml:space="preserve">На территории поселения действуют </w:t>
      </w:r>
      <w:r w:rsidR="00D17830" w:rsidRPr="007B04B8">
        <w:rPr>
          <w:sz w:val="32"/>
          <w:szCs w:val="32"/>
        </w:rPr>
        <w:t>2</w:t>
      </w:r>
      <w:r w:rsidR="00943A07" w:rsidRPr="007B04B8">
        <w:rPr>
          <w:sz w:val="32"/>
          <w:szCs w:val="32"/>
        </w:rPr>
        <w:t xml:space="preserve"> отделени</w:t>
      </w:r>
      <w:r w:rsidR="00D17830" w:rsidRPr="007B04B8">
        <w:rPr>
          <w:sz w:val="32"/>
          <w:szCs w:val="32"/>
        </w:rPr>
        <w:t>я</w:t>
      </w:r>
      <w:r w:rsidR="00943A07" w:rsidRPr="007B04B8">
        <w:rPr>
          <w:sz w:val="32"/>
          <w:szCs w:val="32"/>
        </w:rPr>
        <w:t xml:space="preserve"> почтовой</w:t>
      </w:r>
      <w:r w:rsidR="00FB58D1" w:rsidRPr="007B04B8">
        <w:rPr>
          <w:sz w:val="32"/>
          <w:szCs w:val="32"/>
        </w:rPr>
        <w:t xml:space="preserve"> связи, АТС, </w:t>
      </w:r>
      <w:r w:rsidR="00943A07" w:rsidRPr="007B04B8">
        <w:rPr>
          <w:sz w:val="32"/>
          <w:szCs w:val="32"/>
        </w:rPr>
        <w:t xml:space="preserve">вышка сотовой связи Билайн </w:t>
      </w:r>
      <w:r w:rsidR="006D03D1" w:rsidRPr="007B04B8">
        <w:rPr>
          <w:sz w:val="32"/>
          <w:szCs w:val="32"/>
        </w:rPr>
        <w:t>и Теле</w:t>
      </w:r>
      <w:r w:rsidR="00C30EC6" w:rsidRPr="007B04B8">
        <w:rPr>
          <w:sz w:val="32"/>
          <w:szCs w:val="32"/>
        </w:rPr>
        <w:t>-</w:t>
      </w:r>
      <w:r w:rsidR="00FB58D1" w:rsidRPr="007B04B8">
        <w:rPr>
          <w:sz w:val="32"/>
          <w:szCs w:val="32"/>
        </w:rPr>
        <w:t>2.</w:t>
      </w:r>
    </w:p>
    <w:p w:rsidR="00A509A8" w:rsidRPr="00D17830" w:rsidRDefault="00461A53" w:rsidP="00C30EC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09A8" w:rsidRPr="00D17830">
        <w:rPr>
          <w:rFonts w:ascii="Times New Roman" w:hAnsi="Times New Roman"/>
          <w:sz w:val="32"/>
          <w:szCs w:val="32"/>
        </w:rPr>
        <w:t>В соответствии с Федеральным законом «О порядке рассмотрения обращений граждан в РФ» в администрации организован личный прием жителей главой</w:t>
      </w:r>
      <w:r w:rsidR="00C30EC6">
        <w:rPr>
          <w:rFonts w:ascii="Times New Roman" w:hAnsi="Times New Roman"/>
          <w:sz w:val="32"/>
          <w:szCs w:val="32"/>
        </w:rPr>
        <w:t xml:space="preserve"> администрации</w:t>
      </w:r>
      <w:r w:rsidR="00A509A8" w:rsidRPr="00D17830">
        <w:rPr>
          <w:rFonts w:ascii="Times New Roman" w:hAnsi="Times New Roman"/>
          <w:sz w:val="32"/>
          <w:szCs w:val="32"/>
        </w:rPr>
        <w:t xml:space="preserve"> и депутатами. За </w:t>
      </w:r>
      <w:r w:rsidR="007E779B">
        <w:rPr>
          <w:rFonts w:ascii="Times New Roman" w:hAnsi="Times New Roman"/>
          <w:sz w:val="32"/>
          <w:szCs w:val="32"/>
        </w:rPr>
        <w:t xml:space="preserve">первое полугодие </w:t>
      </w:r>
      <w:r w:rsidR="00496334" w:rsidRPr="00D17830">
        <w:rPr>
          <w:rFonts w:ascii="Times New Roman" w:hAnsi="Times New Roman"/>
          <w:sz w:val="32"/>
          <w:szCs w:val="32"/>
        </w:rPr>
        <w:t>202</w:t>
      </w:r>
      <w:r w:rsidR="007E779B">
        <w:rPr>
          <w:rFonts w:ascii="Times New Roman" w:hAnsi="Times New Roman"/>
          <w:sz w:val="32"/>
          <w:szCs w:val="32"/>
        </w:rPr>
        <w:t>2</w:t>
      </w:r>
      <w:r w:rsidR="00A509A8" w:rsidRPr="00D17830">
        <w:rPr>
          <w:rFonts w:ascii="Times New Roman" w:hAnsi="Times New Roman"/>
          <w:sz w:val="32"/>
          <w:szCs w:val="32"/>
        </w:rPr>
        <w:t xml:space="preserve"> год поступило </w:t>
      </w:r>
      <w:r w:rsidR="007E779B">
        <w:rPr>
          <w:rFonts w:ascii="Times New Roman" w:hAnsi="Times New Roman"/>
          <w:sz w:val="32"/>
          <w:szCs w:val="32"/>
        </w:rPr>
        <w:t>8</w:t>
      </w:r>
      <w:r w:rsidR="00C44AFB" w:rsidRPr="00D17830">
        <w:rPr>
          <w:rFonts w:ascii="Times New Roman" w:hAnsi="Times New Roman"/>
          <w:sz w:val="32"/>
          <w:szCs w:val="32"/>
        </w:rPr>
        <w:t xml:space="preserve"> устных, </w:t>
      </w:r>
      <w:r w:rsidR="00A509A8" w:rsidRPr="00D17830">
        <w:rPr>
          <w:rFonts w:ascii="Times New Roman" w:hAnsi="Times New Roman"/>
          <w:sz w:val="32"/>
          <w:szCs w:val="32"/>
        </w:rPr>
        <w:t xml:space="preserve">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F234F5" w:rsidRPr="00D17830">
        <w:rPr>
          <w:rFonts w:ascii="Times New Roman" w:hAnsi="Times New Roman"/>
          <w:sz w:val="32"/>
          <w:szCs w:val="32"/>
        </w:rPr>
        <w:t>благоустройства, содержание</w:t>
      </w:r>
      <w:r w:rsidR="007E779B">
        <w:rPr>
          <w:rFonts w:ascii="Times New Roman" w:hAnsi="Times New Roman"/>
          <w:sz w:val="32"/>
          <w:szCs w:val="32"/>
        </w:rPr>
        <w:t xml:space="preserve"> домашних животных, содержание дорог внутри населенного пункта,</w:t>
      </w:r>
      <w:r w:rsidR="00A509A8" w:rsidRPr="00D17830">
        <w:rPr>
          <w:rFonts w:ascii="Times New Roman" w:hAnsi="Times New Roman"/>
          <w:sz w:val="32"/>
          <w:szCs w:val="32"/>
        </w:rPr>
        <w:t xml:space="preserve"> улучшение жилищных условий</w:t>
      </w:r>
      <w:r w:rsidR="000B40AA" w:rsidRPr="00D17830">
        <w:rPr>
          <w:rFonts w:ascii="Times New Roman" w:hAnsi="Times New Roman"/>
          <w:sz w:val="32"/>
          <w:szCs w:val="32"/>
        </w:rPr>
        <w:t>.</w:t>
      </w:r>
    </w:p>
    <w:p w:rsidR="000B40AA" w:rsidRDefault="00F234F5" w:rsidP="006D03D1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В области социальной сферы Администрация продолжает оказывать помощь жителям, </w:t>
      </w:r>
      <w:r w:rsidR="00C30EC6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при оформлении адресной социальной помощи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оказавшимся в сложном материальном положении или попавшим в экстремальную ситуацию. </w:t>
      </w:r>
      <w:bookmarkStart w:id="0" w:name="_GoBack"/>
      <w:bookmarkEnd w:id="0"/>
      <w:r w:rsidR="000B40AA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Граждане просят средства на лечение, </w:t>
      </w:r>
      <w:r w:rsidR="0089111E" w:rsidRPr="00B55F35">
        <w:rPr>
          <w:rFonts w:ascii="Times New Roman" w:hAnsi="Times New Roman"/>
          <w:b w:val="0"/>
          <w:color w:val="auto"/>
          <w:sz w:val="32"/>
          <w:szCs w:val="32"/>
        </w:rPr>
        <w:t>на покупку угля</w:t>
      </w:r>
      <w:r w:rsidR="0089111E">
        <w:rPr>
          <w:rFonts w:ascii="Times New Roman" w:hAnsi="Times New Roman"/>
          <w:b w:val="0"/>
          <w:color w:val="auto"/>
          <w:sz w:val="32"/>
          <w:szCs w:val="32"/>
        </w:rPr>
        <w:t>,</w:t>
      </w:r>
      <w:r w:rsidR="0089111E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на решение материальных проблем семьи. </w:t>
      </w:r>
    </w:p>
    <w:p w:rsidR="00461A53" w:rsidRDefault="00461A53" w:rsidP="00461A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A53" w:rsidRPr="00461A53" w:rsidRDefault="00461A53" w:rsidP="00461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A53">
        <w:rPr>
          <w:rFonts w:ascii="Times New Roman" w:hAnsi="Times New Roman"/>
          <w:b/>
          <w:sz w:val="28"/>
          <w:szCs w:val="28"/>
        </w:rPr>
        <w:t>Военный учет.</w:t>
      </w:r>
    </w:p>
    <w:p w:rsidR="006D03D1" w:rsidRDefault="00461A53" w:rsidP="00461A53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Администрацией поселения ведется исполнение отдельных государственных полномочий в части ведения воинского учета. 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                    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вооруженных силах РФ.                  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 </w:t>
      </w:r>
      <w:r w:rsidR="00C30EC6">
        <w:rPr>
          <w:rFonts w:ascii="Times New Roman" w:hAnsi="Times New Roman"/>
          <w:b w:val="0"/>
          <w:color w:val="auto"/>
          <w:sz w:val="32"/>
          <w:szCs w:val="32"/>
        </w:rPr>
        <w:t>В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496334">
        <w:rPr>
          <w:rFonts w:ascii="Times New Roman" w:hAnsi="Times New Roman"/>
          <w:b w:val="0"/>
          <w:color w:val="auto"/>
          <w:sz w:val="32"/>
          <w:szCs w:val="32"/>
        </w:rPr>
        <w:t>202</w:t>
      </w:r>
      <w:r w:rsidR="002A0D48">
        <w:rPr>
          <w:rFonts w:ascii="Times New Roman" w:hAnsi="Times New Roman"/>
          <w:b w:val="0"/>
          <w:color w:val="auto"/>
          <w:sz w:val="32"/>
          <w:szCs w:val="32"/>
        </w:rPr>
        <w:t>2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год</w:t>
      </w:r>
      <w:r w:rsidR="00C30EC6">
        <w:rPr>
          <w:rFonts w:ascii="Times New Roman" w:hAnsi="Times New Roman"/>
          <w:b w:val="0"/>
          <w:color w:val="auto"/>
          <w:sz w:val="32"/>
          <w:szCs w:val="32"/>
        </w:rPr>
        <w:t>у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в ряды Российской Армии 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>из нашего поселения</w:t>
      </w:r>
      <w:r w:rsidR="000B40AA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>призваны</w:t>
      </w:r>
      <w:r w:rsidR="000B40AA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35778B">
        <w:rPr>
          <w:rFonts w:ascii="Times New Roman" w:hAnsi="Times New Roman"/>
          <w:b w:val="0"/>
          <w:color w:val="auto"/>
          <w:sz w:val="32"/>
          <w:szCs w:val="32"/>
        </w:rPr>
        <w:t>2</w:t>
      </w:r>
      <w:r w:rsidR="00496334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>человек</w:t>
      </w:r>
      <w:r w:rsidR="0035778B">
        <w:rPr>
          <w:rFonts w:ascii="Times New Roman" w:hAnsi="Times New Roman"/>
          <w:b w:val="0"/>
          <w:color w:val="auto"/>
          <w:sz w:val="32"/>
          <w:szCs w:val="32"/>
        </w:rPr>
        <w:t>а, прибыло из рядов РА 2 человека,</w:t>
      </w:r>
      <w:r w:rsidR="0035778B" w:rsidRPr="0035778B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5778B" w:rsidRPr="0035778B">
        <w:rPr>
          <w:rFonts w:ascii="Times New Roman" w:eastAsia="Calibri" w:hAnsi="Times New Roman"/>
          <w:b w:val="0"/>
          <w:bCs w:val="0"/>
          <w:color w:val="auto"/>
          <w:sz w:val="32"/>
          <w:szCs w:val="32"/>
          <w:lang w:eastAsia="en-US"/>
        </w:rPr>
        <w:t>заключили контракт - 1 человек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. </w:t>
      </w:r>
      <w:r w:rsidR="006D03D1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На воинском учете в настоящее время </w:t>
      </w:r>
      <w:r w:rsidR="006D03D1">
        <w:rPr>
          <w:rFonts w:ascii="Times New Roman" w:hAnsi="Times New Roman"/>
          <w:b w:val="0"/>
          <w:color w:val="auto"/>
          <w:sz w:val="32"/>
          <w:szCs w:val="32"/>
        </w:rPr>
        <w:t>состоят - 2</w:t>
      </w:r>
      <w:r w:rsidR="0035778B">
        <w:rPr>
          <w:rFonts w:ascii="Times New Roman" w:hAnsi="Times New Roman"/>
          <w:b w:val="0"/>
          <w:color w:val="auto"/>
          <w:sz w:val="32"/>
          <w:szCs w:val="32"/>
        </w:rPr>
        <w:t>49</w:t>
      </w:r>
      <w:r w:rsidR="006D03D1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чел. </w:t>
      </w:r>
    </w:p>
    <w:p w:rsidR="000B40AA" w:rsidRDefault="000B40AA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509A8" w:rsidRDefault="00A509A8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sz w:val="32"/>
          <w:szCs w:val="32"/>
        </w:rPr>
      </w:pPr>
      <w:r w:rsidRPr="00C10C34">
        <w:rPr>
          <w:rStyle w:val="a8"/>
          <w:rFonts w:ascii="Times New Roman" w:hAnsi="Times New Roman"/>
          <w:sz w:val="32"/>
          <w:szCs w:val="32"/>
        </w:rPr>
        <w:t>Более подробно остановимся на бюджете</w:t>
      </w:r>
      <w:r w:rsidR="00915D29">
        <w:rPr>
          <w:rStyle w:val="a8"/>
          <w:rFonts w:ascii="Times New Roman" w:hAnsi="Times New Roman"/>
          <w:sz w:val="32"/>
          <w:szCs w:val="32"/>
        </w:rPr>
        <w:t xml:space="preserve"> поселения</w:t>
      </w:r>
      <w:r w:rsidRPr="00C10C34">
        <w:rPr>
          <w:rStyle w:val="a8"/>
          <w:rFonts w:ascii="Times New Roman" w:hAnsi="Times New Roman"/>
          <w:sz w:val="32"/>
          <w:szCs w:val="32"/>
        </w:rPr>
        <w:t>.</w:t>
      </w:r>
    </w:p>
    <w:p w:rsidR="009926DA" w:rsidRDefault="009926DA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>
        <w:rPr>
          <w:rStyle w:val="a8"/>
          <w:rFonts w:ascii="Times New Roman" w:hAnsi="Times New Roman"/>
          <w:b w:val="0"/>
          <w:sz w:val="32"/>
          <w:szCs w:val="32"/>
        </w:rPr>
        <w:t>Главным</w:t>
      </w:r>
      <w:r w:rsidRPr="009926DA">
        <w:rPr>
          <w:rStyle w:val="a8"/>
          <w:rFonts w:ascii="Times New Roman" w:hAnsi="Times New Roman"/>
          <w:b w:val="0"/>
          <w:sz w:val="32"/>
          <w:szCs w:val="32"/>
        </w:rPr>
        <w:t xml:space="preserve"> финансовым </w:t>
      </w:r>
      <w:r>
        <w:rPr>
          <w:rStyle w:val="a8"/>
          <w:rFonts w:ascii="Times New Roman" w:hAnsi="Times New Roman"/>
          <w:b w:val="0"/>
          <w:sz w:val="32"/>
          <w:szCs w:val="32"/>
        </w:rPr>
        <w:t xml:space="preserve">инструментом для достижения стабильности социально – экономического развития поселения и показателей эффективности, безусловно, служит бюджет. </w:t>
      </w:r>
    </w:p>
    <w:p w:rsidR="002A0D48" w:rsidRDefault="002A0D48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63"/>
        <w:gridCol w:w="1720"/>
        <w:gridCol w:w="1400"/>
        <w:gridCol w:w="922"/>
      </w:tblGrid>
      <w:tr w:rsidR="0035778B" w:rsidRPr="0035778B" w:rsidTr="00872FA1">
        <w:trPr>
          <w:trHeight w:val="1362"/>
        </w:trPr>
        <w:tc>
          <w:tcPr>
            <w:tcW w:w="6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778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утвержденный бюджет 2021 года Собранием депутатов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778B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на 01.07.2022 год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778B">
              <w:rPr>
                <w:rFonts w:ascii="Arial CYR" w:hAnsi="Arial CYR" w:cs="Arial CYR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35778B" w:rsidRPr="0035778B" w:rsidTr="00872FA1">
        <w:trPr>
          <w:trHeight w:val="765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35778B" w:rsidRPr="0035778B" w:rsidRDefault="0035778B" w:rsidP="003577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b/>
                <w:bCs/>
                <w:sz w:val="24"/>
                <w:szCs w:val="24"/>
              </w:rPr>
              <w:t>4 550,30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b/>
                <w:bCs/>
                <w:sz w:val="24"/>
                <w:szCs w:val="24"/>
              </w:rPr>
              <w:t>1 787,4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b/>
                <w:bCs/>
                <w:sz w:val="24"/>
                <w:szCs w:val="24"/>
              </w:rPr>
              <w:t>39,3</w:t>
            </w:r>
          </w:p>
        </w:tc>
      </w:tr>
      <w:tr w:rsidR="0035778B" w:rsidRPr="0035778B" w:rsidTr="00872FA1">
        <w:trPr>
          <w:trHeight w:val="930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589,60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214,90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36,4</w:t>
            </w:r>
          </w:p>
        </w:tc>
      </w:tr>
      <w:tr w:rsidR="0035778B" w:rsidRPr="0035778B" w:rsidTr="00872FA1">
        <w:trPr>
          <w:trHeight w:val="668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600,90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785,20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130,7</w:t>
            </w:r>
          </w:p>
        </w:tc>
      </w:tr>
      <w:tr w:rsidR="0035778B" w:rsidRPr="0035778B" w:rsidTr="00872FA1">
        <w:trPr>
          <w:trHeight w:val="642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66,80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285"/>
                <w:tab w:val="center" w:pos="59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tabs>
                <w:tab w:val="left" w:pos="285"/>
                <w:tab w:val="center" w:pos="59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7,2</w:t>
            </w:r>
          </w:p>
        </w:tc>
      </w:tr>
      <w:tr w:rsidR="0035778B" w:rsidRPr="0035778B" w:rsidTr="00872FA1">
        <w:trPr>
          <w:trHeight w:val="780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Земельный налог  общий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2 770,00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334,70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12,1</w:t>
            </w:r>
          </w:p>
        </w:tc>
      </w:tr>
      <w:tr w:rsidR="0035778B" w:rsidRPr="0035778B" w:rsidTr="00872FA1">
        <w:trPr>
          <w:trHeight w:val="780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289,00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51,6</w:t>
            </w:r>
          </w:p>
        </w:tc>
      </w:tr>
      <w:tr w:rsidR="0035778B" w:rsidRPr="0035778B" w:rsidTr="00872FA1">
        <w:trPr>
          <w:trHeight w:val="780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Земельный налог 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2  210,00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45,70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2,1</w:t>
            </w:r>
          </w:p>
        </w:tc>
      </w:tr>
      <w:tr w:rsidR="0035778B" w:rsidRPr="0035778B" w:rsidTr="00872FA1">
        <w:trPr>
          <w:trHeight w:val="549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14,7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Аренда земли</w:t>
            </w:r>
          </w:p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 xml:space="preserve">аренда имущества </w:t>
            </w:r>
          </w:p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172,80</w:t>
            </w:r>
          </w:p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327,50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189,60</w:t>
            </w: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249,60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109,7</w:t>
            </w: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76,2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Прочие неналоговые доходы (Лисица</w:t>
            </w:r>
            <w:r w:rsidR="007B0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78B">
              <w:rPr>
                <w:rFonts w:ascii="Times New Roman" w:hAnsi="Times New Roman"/>
                <w:sz w:val="24"/>
                <w:szCs w:val="24"/>
              </w:rPr>
              <w:t>В.И.)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16,20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8,10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778B">
              <w:rPr>
                <w:rFonts w:ascii="Times New Roman" w:hAnsi="Times New Roman"/>
                <w:sz w:val="28"/>
                <w:szCs w:val="28"/>
                <w:u w:val="single"/>
              </w:rPr>
              <w:t>Дотация:</w:t>
            </w:r>
          </w:p>
          <w:p w:rsidR="0035778B" w:rsidRPr="0035778B" w:rsidRDefault="0035778B" w:rsidP="0035778B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778B">
              <w:rPr>
                <w:rFonts w:ascii="Times New Roman" w:hAnsi="Times New Roman"/>
                <w:sz w:val="28"/>
                <w:szCs w:val="28"/>
                <w:u w:val="single"/>
              </w:rPr>
              <w:t>субсидии:</w:t>
            </w:r>
          </w:p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4 703,50</w:t>
            </w: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3 329,00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4 000,00</w:t>
            </w: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3 326,60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85,0</w:t>
            </w: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99,9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778B">
              <w:rPr>
                <w:rFonts w:ascii="Times New Roman" w:hAnsi="Times New Roman"/>
                <w:sz w:val="28"/>
                <w:szCs w:val="28"/>
                <w:u w:val="single"/>
              </w:rPr>
              <w:t>Субвенции;</w:t>
            </w:r>
          </w:p>
          <w:p w:rsidR="0035778B" w:rsidRPr="0035778B" w:rsidRDefault="0035778B" w:rsidP="0035778B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390"/>
                <w:tab w:val="center" w:pos="752"/>
                <w:tab w:val="left" w:pos="1305"/>
              </w:tabs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96,90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45,20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46,6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8B" w:rsidRPr="0035778B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8B">
              <w:rPr>
                <w:rFonts w:ascii="Times New Roman" w:hAnsi="Times New Roman"/>
                <w:sz w:val="24"/>
                <w:szCs w:val="24"/>
              </w:rPr>
              <w:t>ИМТ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3,30</w:t>
            </w:r>
          </w:p>
          <w:p w:rsidR="0035778B" w:rsidRPr="0035778B" w:rsidRDefault="0035778B" w:rsidP="0035778B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35778B" w:rsidRPr="0035778B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5778B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35778B" w:rsidRPr="0035778B" w:rsidTr="00872FA1">
        <w:trPr>
          <w:trHeight w:val="557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8B" w:rsidRPr="007B04B8" w:rsidRDefault="0035778B" w:rsidP="0035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B8">
              <w:rPr>
                <w:rFonts w:ascii="Times New Roman" w:hAnsi="Times New Roman"/>
                <w:sz w:val="24"/>
                <w:szCs w:val="24"/>
              </w:rPr>
              <w:t>Итого доходы;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7B04B8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B04B8">
              <w:rPr>
                <w:rFonts w:ascii="Arial CYR" w:hAnsi="Arial CYR" w:cs="Arial CYR"/>
                <w:sz w:val="24"/>
                <w:szCs w:val="24"/>
              </w:rPr>
              <w:t>12 683,00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7B04B8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B04B8">
              <w:rPr>
                <w:rFonts w:ascii="Arial CYR" w:hAnsi="Arial CYR" w:cs="Arial CYR"/>
                <w:sz w:val="24"/>
                <w:szCs w:val="24"/>
              </w:rPr>
              <w:t>9 159,2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8B" w:rsidRPr="007B04B8" w:rsidRDefault="0035778B" w:rsidP="0035778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B04B8">
              <w:rPr>
                <w:rFonts w:ascii="Arial CYR" w:hAnsi="Arial CYR" w:cs="Arial CYR"/>
                <w:sz w:val="24"/>
                <w:szCs w:val="24"/>
              </w:rPr>
              <w:t>72,2</w:t>
            </w:r>
          </w:p>
        </w:tc>
      </w:tr>
    </w:tbl>
    <w:p w:rsidR="000F6E88" w:rsidRDefault="000F6E88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p w:rsidR="0035778B" w:rsidRDefault="0035778B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p w:rsidR="00211F20" w:rsidRPr="00C10C34" w:rsidRDefault="002F13BF" w:rsidP="008273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 xml:space="preserve">Распределение средств бюджета на любые нужды осуществлялось при непосредственном участии депутатов, согласно утверждённого </w:t>
      </w:r>
      <w:r w:rsidRPr="00C10C34">
        <w:rPr>
          <w:rFonts w:ascii="Times New Roman" w:hAnsi="Times New Roman"/>
          <w:sz w:val="32"/>
          <w:szCs w:val="32"/>
        </w:rPr>
        <w:lastRenderedPageBreak/>
        <w:t xml:space="preserve">решения Собрания депутатов </w:t>
      </w:r>
      <w:r w:rsidR="000F6E88">
        <w:rPr>
          <w:rFonts w:ascii="Times New Roman" w:hAnsi="Times New Roman"/>
          <w:sz w:val="32"/>
          <w:szCs w:val="32"/>
        </w:rPr>
        <w:t>Зазер</w:t>
      </w:r>
      <w:r w:rsidR="00B55F35">
        <w:rPr>
          <w:rFonts w:ascii="Times New Roman" w:hAnsi="Times New Roman"/>
          <w:sz w:val="32"/>
          <w:szCs w:val="32"/>
        </w:rPr>
        <w:t>ского</w:t>
      </w:r>
      <w:r w:rsidRPr="00C10C34">
        <w:rPr>
          <w:rFonts w:ascii="Times New Roman" w:hAnsi="Times New Roman"/>
          <w:sz w:val="32"/>
          <w:szCs w:val="32"/>
        </w:rPr>
        <w:t xml:space="preserve"> сельского п</w:t>
      </w:r>
      <w:r w:rsidR="008A464B">
        <w:rPr>
          <w:rFonts w:ascii="Times New Roman" w:hAnsi="Times New Roman"/>
          <w:sz w:val="32"/>
          <w:szCs w:val="32"/>
        </w:rPr>
        <w:t>оселения</w:t>
      </w:r>
      <w:r w:rsidR="006D03D1">
        <w:rPr>
          <w:rFonts w:ascii="Times New Roman" w:hAnsi="Times New Roman"/>
          <w:sz w:val="32"/>
          <w:szCs w:val="32"/>
        </w:rPr>
        <w:t xml:space="preserve">                         </w:t>
      </w:r>
      <w:proofErr w:type="gramStart"/>
      <w:r w:rsidR="006D03D1">
        <w:rPr>
          <w:rFonts w:ascii="Times New Roman" w:hAnsi="Times New Roman"/>
          <w:sz w:val="32"/>
          <w:szCs w:val="32"/>
        </w:rPr>
        <w:t xml:space="preserve">  </w:t>
      </w:r>
      <w:r w:rsidR="008A464B">
        <w:rPr>
          <w:rFonts w:ascii="Times New Roman" w:hAnsi="Times New Roman"/>
          <w:sz w:val="32"/>
          <w:szCs w:val="32"/>
        </w:rPr>
        <w:t xml:space="preserve"> «</w:t>
      </w:r>
      <w:proofErr w:type="gramEnd"/>
      <w:r w:rsidR="008A464B">
        <w:rPr>
          <w:rFonts w:ascii="Times New Roman" w:hAnsi="Times New Roman"/>
          <w:sz w:val="32"/>
          <w:szCs w:val="32"/>
        </w:rPr>
        <w:t xml:space="preserve">О бюджете </w:t>
      </w:r>
      <w:r w:rsidR="000F6E88">
        <w:rPr>
          <w:rFonts w:ascii="Times New Roman" w:hAnsi="Times New Roman"/>
          <w:sz w:val="32"/>
          <w:szCs w:val="32"/>
        </w:rPr>
        <w:t>Зазе</w:t>
      </w:r>
      <w:r w:rsidR="008A464B">
        <w:rPr>
          <w:rFonts w:ascii="Times New Roman" w:hAnsi="Times New Roman"/>
          <w:sz w:val="32"/>
          <w:szCs w:val="32"/>
        </w:rPr>
        <w:t>рского</w:t>
      </w:r>
      <w:r w:rsidR="00CB40E8">
        <w:rPr>
          <w:rFonts w:ascii="Times New Roman" w:hAnsi="Times New Roman"/>
          <w:sz w:val="32"/>
          <w:szCs w:val="32"/>
        </w:rPr>
        <w:t xml:space="preserve"> сельского поселения на 202</w:t>
      </w:r>
      <w:r w:rsidR="0035778B">
        <w:rPr>
          <w:rFonts w:ascii="Times New Roman" w:hAnsi="Times New Roman"/>
          <w:sz w:val="32"/>
          <w:szCs w:val="32"/>
        </w:rPr>
        <w:t>2</w:t>
      </w:r>
      <w:r w:rsidR="00CB40E8">
        <w:rPr>
          <w:rFonts w:ascii="Times New Roman" w:hAnsi="Times New Roman"/>
          <w:sz w:val="32"/>
          <w:szCs w:val="32"/>
        </w:rPr>
        <w:t xml:space="preserve"> год и на плановый период 202</w:t>
      </w:r>
      <w:r w:rsidR="0035778B">
        <w:rPr>
          <w:rFonts w:ascii="Times New Roman" w:hAnsi="Times New Roman"/>
          <w:sz w:val="32"/>
          <w:szCs w:val="32"/>
        </w:rPr>
        <w:t>3</w:t>
      </w:r>
      <w:r w:rsidR="00CB40E8">
        <w:rPr>
          <w:rFonts w:ascii="Times New Roman" w:hAnsi="Times New Roman"/>
          <w:sz w:val="32"/>
          <w:szCs w:val="32"/>
        </w:rPr>
        <w:t xml:space="preserve"> и 202</w:t>
      </w:r>
      <w:r w:rsidR="0035778B">
        <w:rPr>
          <w:rFonts w:ascii="Times New Roman" w:hAnsi="Times New Roman"/>
          <w:sz w:val="32"/>
          <w:szCs w:val="32"/>
        </w:rPr>
        <w:t>4</w:t>
      </w:r>
      <w:r w:rsidRPr="00C10C34">
        <w:rPr>
          <w:rFonts w:ascii="Times New Roman" w:hAnsi="Times New Roman"/>
          <w:sz w:val="32"/>
          <w:szCs w:val="32"/>
        </w:rPr>
        <w:t xml:space="preserve"> годов» и изменений в бюджет. </w:t>
      </w:r>
      <w:r w:rsidR="000F6E88">
        <w:rPr>
          <w:rFonts w:ascii="Times New Roman" w:eastAsia="Arial Unicode MS" w:hAnsi="Times New Roman"/>
          <w:sz w:val="32"/>
          <w:szCs w:val="32"/>
        </w:rPr>
        <w:t xml:space="preserve">В </w:t>
      </w:r>
      <w:r w:rsidR="00CB40E8">
        <w:rPr>
          <w:rFonts w:ascii="Times New Roman" w:eastAsia="Arial Unicode MS" w:hAnsi="Times New Roman"/>
          <w:sz w:val="32"/>
          <w:szCs w:val="32"/>
        </w:rPr>
        <w:t>202</w:t>
      </w:r>
      <w:r w:rsidR="0035778B">
        <w:rPr>
          <w:rFonts w:ascii="Times New Roman" w:eastAsia="Arial Unicode MS" w:hAnsi="Times New Roman"/>
          <w:sz w:val="32"/>
          <w:szCs w:val="32"/>
        </w:rPr>
        <w:t>2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 года было проведено </w:t>
      </w:r>
      <w:r w:rsidR="0035778B">
        <w:rPr>
          <w:rFonts w:ascii="Times New Roman" w:eastAsia="Arial Unicode MS" w:hAnsi="Times New Roman"/>
          <w:sz w:val="32"/>
          <w:szCs w:val="32"/>
        </w:rPr>
        <w:t>8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 заседаний Собрания депутатов </w:t>
      </w:r>
      <w:r w:rsidR="006D03D1">
        <w:rPr>
          <w:rFonts w:ascii="Times New Roman" w:eastAsia="Arial Unicode MS" w:hAnsi="Times New Roman"/>
          <w:sz w:val="32"/>
          <w:szCs w:val="32"/>
        </w:rPr>
        <w:t>Зазе</w:t>
      </w:r>
      <w:r w:rsidR="0008681F" w:rsidRPr="00B7635F">
        <w:rPr>
          <w:rFonts w:ascii="Times New Roman" w:eastAsia="Arial Unicode MS" w:hAnsi="Times New Roman"/>
          <w:sz w:val="32"/>
          <w:szCs w:val="32"/>
        </w:rPr>
        <w:t>рского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 сельского поселения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, </w:t>
      </w:r>
      <w:r w:rsidR="00C30EC6">
        <w:rPr>
          <w:rFonts w:ascii="Times New Roman" w:eastAsia="Arial Unicode MS" w:hAnsi="Times New Roman"/>
          <w:sz w:val="32"/>
          <w:szCs w:val="32"/>
        </w:rPr>
        <w:t>были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 </w:t>
      </w:r>
      <w:r w:rsidR="006C7735">
        <w:rPr>
          <w:rFonts w:ascii="Times New Roman" w:eastAsia="Arial Unicode MS" w:hAnsi="Times New Roman"/>
          <w:sz w:val="32"/>
          <w:szCs w:val="32"/>
        </w:rPr>
        <w:t>рассмотрены</w:t>
      </w:r>
      <w:r w:rsidR="000F6E88">
        <w:rPr>
          <w:rFonts w:ascii="Times New Roman" w:eastAsia="Arial Unicode MS" w:hAnsi="Times New Roman"/>
          <w:sz w:val="32"/>
          <w:szCs w:val="32"/>
        </w:rPr>
        <w:t xml:space="preserve"> </w:t>
      </w:r>
      <w:r w:rsidR="006C7735">
        <w:rPr>
          <w:rFonts w:ascii="Times New Roman" w:eastAsia="Arial Unicode MS" w:hAnsi="Times New Roman"/>
          <w:sz w:val="32"/>
          <w:szCs w:val="32"/>
        </w:rPr>
        <w:t>вопросы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, 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>которые в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 основном </w:t>
      </w:r>
      <w:r w:rsidR="00211F20" w:rsidRPr="00C10C34">
        <w:rPr>
          <w:rFonts w:ascii="Times New Roman" w:eastAsia="Arial Unicode MS" w:hAnsi="Times New Roman"/>
          <w:sz w:val="32"/>
          <w:szCs w:val="32"/>
        </w:rPr>
        <w:t>каса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лись изменений доходной и расходной части </w:t>
      </w:r>
      <w:r w:rsidR="00211F20" w:rsidRPr="00C10C34">
        <w:rPr>
          <w:rFonts w:ascii="Times New Roman" w:eastAsia="Arial Unicode MS" w:hAnsi="Times New Roman"/>
          <w:sz w:val="32"/>
          <w:szCs w:val="32"/>
        </w:rPr>
        <w:t>бюджета поселения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. </w:t>
      </w:r>
    </w:p>
    <w:p w:rsidR="00B90870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>На решение обще</w:t>
      </w:r>
      <w:r w:rsidR="00CB40E8">
        <w:rPr>
          <w:rFonts w:ascii="Times New Roman" w:hAnsi="Times New Roman"/>
          <w:sz w:val="32"/>
          <w:szCs w:val="32"/>
        </w:rPr>
        <w:t xml:space="preserve">государственных вопросов за </w:t>
      </w:r>
      <w:r w:rsidR="0035778B">
        <w:rPr>
          <w:rFonts w:ascii="Times New Roman" w:hAnsi="Times New Roman"/>
          <w:sz w:val="32"/>
          <w:szCs w:val="32"/>
        </w:rPr>
        <w:t xml:space="preserve">первое полугодие </w:t>
      </w:r>
      <w:r w:rsidR="00CB40E8">
        <w:rPr>
          <w:rFonts w:ascii="Times New Roman" w:hAnsi="Times New Roman"/>
          <w:sz w:val="32"/>
          <w:szCs w:val="32"/>
        </w:rPr>
        <w:t>202</w:t>
      </w:r>
      <w:r w:rsidR="0035778B">
        <w:rPr>
          <w:rFonts w:ascii="Times New Roman" w:hAnsi="Times New Roman"/>
          <w:sz w:val="32"/>
          <w:szCs w:val="32"/>
        </w:rPr>
        <w:t>2</w:t>
      </w:r>
      <w:r w:rsidRPr="00C10C34">
        <w:rPr>
          <w:rFonts w:ascii="Times New Roman" w:hAnsi="Times New Roman"/>
          <w:sz w:val="32"/>
          <w:szCs w:val="32"/>
        </w:rPr>
        <w:t xml:space="preserve"> год</w:t>
      </w:r>
      <w:r w:rsidR="0035778B">
        <w:rPr>
          <w:rFonts w:ascii="Times New Roman" w:hAnsi="Times New Roman"/>
          <w:sz w:val="32"/>
          <w:szCs w:val="32"/>
        </w:rPr>
        <w:t>а</w:t>
      </w:r>
      <w:r w:rsidR="00B90870">
        <w:rPr>
          <w:rFonts w:ascii="Times New Roman" w:hAnsi="Times New Roman"/>
          <w:sz w:val="32"/>
          <w:szCs w:val="32"/>
        </w:rPr>
        <w:t xml:space="preserve"> израсходовано:</w:t>
      </w:r>
    </w:p>
    <w:p w:rsidR="0035778B" w:rsidRDefault="0035778B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0"/>
        <w:gridCol w:w="1826"/>
        <w:gridCol w:w="1700"/>
      </w:tblGrid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14 538 400,00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6 997 174,98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 xml:space="preserve"> РАСХОДЫ АППАРАТА: из них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6 248 048,80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2 304 126,22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Заработная плата, компенсационные выплаты и начисления на 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5 267 908,80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1 908 540,70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Оплата за услуги связи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81 200,00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34 626,53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Оплата за коммунальные услуги: электроэнергия –  23 434,15; ТКО – 991,45; приобретение угля - 0,00;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110 600,00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24 425,60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Оплата за содержание имущества  (ремонт оргтехники, заправка картриджа)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32 400,00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11 740,02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Оплата за информационное обслуживание  ( сопровождение  и обновление 1 С бух, изготовление ЭЦП; приобретение антивируса, </w:t>
            </w:r>
            <w:proofErr w:type="spellStart"/>
            <w:r w:rsidRPr="0035778B">
              <w:rPr>
                <w:rFonts w:ascii="Times New Roman" w:eastAsia="Calibri" w:hAnsi="Times New Roman"/>
                <w:lang w:eastAsia="en-US"/>
              </w:rPr>
              <w:t>КриптоПро</w:t>
            </w:r>
            <w:proofErr w:type="spellEnd"/>
            <w:r w:rsidRPr="0035778B">
              <w:rPr>
                <w:rFonts w:ascii="Times New Roman" w:eastAsia="Calibri" w:hAnsi="Times New Roman"/>
                <w:lang w:eastAsia="en-US"/>
              </w:rPr>
              <w:t>; страхование автомобилей – 6 782,03;  (предрейсовый  мед осмотр водителя) сертификаты подписи на программы – 92 232,34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252 032,50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99 014,37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Оплата за приобретение материальных </w:t>
            </w:r>
            <w:proofErr w:type="gramStart"/>
            <w:r w:rsidRPr="0035778B">
              <w:rPr>
                <w:rFonts w:ascii="Times New Roman" w:eastAsia="Calibri" w:hAnsi="Times New Roman"/>
                <w:lang w:eastAsia="en-US"/>
              </w:rPr>
              <w:t>запасов:  бензин</w:t>
            </w:r>
            <w:proofErr w:type="gramEnd"/>
            <w:r w:rsidRPr="0035778B">
              <w:rPr>
                <w:rFonts w:ascii="Times New Roman" w:eastAsia="Calibri" w:hAnsi="Times New Roman"/>
                <w:lang w:eastAsia="en-US"/>
              </w:rPr>
              <w:t>- 99 741,00 запасные части на автомобили – 10 025,00; канцелярские товары – 20 104,00;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5778B">
              <w:rPr>
                <w:rFonts w:ascii="Times New Roman" w:eastAsia="Calibri" w:hAnsi="Times New Roman"/>
                <w:lang w:eastAsia="en-US"/>
              </w:rPr>
              <w:t>хоз.товары</w:t>
            </w:r>
            <w:proofErr w:type="spellEnd"/>
            <w:r w:rsidRPr="0035778B">
              <w:rPr>
                <w:rFonts w:ascii="Times New Roman" w:eastAsia="Calibri" w:hAnsi="Times New Roman"/>
                <w:lang w:eastAsia="en-US"/>
              </w:rPr>
              <w:t xml:space="preserve"> – 6 565,00; запасные части к оргтехники- 86 340,00 (системный блок)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498 107,5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222 775,00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Уплата налогов ( транспортного) – 2 545,00  за 2021 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5 800,0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3 004,00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ПЕРЕДАННЫЕ ПОЛНОМОЧИЯ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53 800,00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24 740,47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ДРУГИЕ ОБЩЕГОСУДАРСТВЕННЫЕ РАСХОДЫ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255 800,0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42 399,97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tabs>
                <w:tab w:val="left" w:pos="1692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Зазерского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778B">
              <w:rPr>
                <w:rFonts w:ascii="Times New Roman" w:eastAsia="Calibri" w:hAnsi="Times New Roman"/>
                <w:lang w:eastAsia="en-US"/>
              </w:rPr>
              <w:t>на территории Зазерского сельского поселения»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Опубликование в районных вестях – 4 670,00; обслуживание официального сайта - 7 800,00; сертификат ИБ ЖКХ – 4 769,97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179 600,00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17 239,97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Уплата земельного налога - 5 160,00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5 200,0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5 160,00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Оплата СМО-20 000,00;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70 000,00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20 000,0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 xml:space="preserve">Резервный фонд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155 600,00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ВУС из 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96 700,00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44 931,18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заработная плата и начисления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96 200,0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44 931,18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приобретение канцелярских товаров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 xml:space="preserve">ПОЖАРНАЯ БЕЗОПАСНОСТЬ из них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288 100,00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9 261,38</w:t>
            </w:r>
          </w:p>
        </w:tc>
      </w:tr>
      <w:tr w:rsidR="0035778B" w:rsidRPr="0035778B" w:rsidTr="00872FA1">
        <w:trPr>
          <w:trHeight w:val="617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гражданское автострахование пожарный УАЗ;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Расходы на страхование от несчастных случаев добровольных пожарных.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3 711,38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Оплата за содержание пожарного автомобиля; тех. осмотр УАЗ - 1 000,00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Запасные части на автомобиль; бензин на пожарный автомобиль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2 750,00</w:t>
            </w:r>
          </w:p>
        </w:tc>
      </w:tr>
      <w:tr w:rsidR="0035778B" w:rsidRPr="0035778B" w:rsidTr="00872FA1">
        <w:trPr>
          <w:trHeight w:val="623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Транспортный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2 800,00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Прочие мероприятия: Расходы на страхование от несчастных случаев добровольных пожарных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МЕРОПРИЯТИЯ ПО ПРОТИВОДЕЙСТВИЮ ПРЕСТУПНОСТИ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5 000,0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 xml:space="preserve">  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ДРУГИЕ ВОПРОСЫ В ОБЛАСТИ НАЦИОНАЛЬНОЙ ЭКОНОМИКИ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49 950,00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Расходы на проведение кадастровых работ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49 950,00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БЛАГОУСТРОЙСТВО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3 400 651,2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883 317,47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Мероприятия по </w:t>
            </w:r>
            <w:r w:rsidR="0092438D" w:rsidRPr="0035778B">
              <w:rPr>
                <w:rFonts w:ascii="Times New Roman" w:eastAsia="Calibri" w:hAnsi="Times New Roman"/>
                <w:lang w:eastAsia="en-US"/>
              </w:rPr>
              <w:t>содержанию сетей</w:t>
            </w:r>
            <w:r w:rsidRPr="0035778B">
              <w:rPr>
                <w:rFonts w:ascii="Times New Roman" w:eastAsia="Calibri" w:hAnsi="Times New Roman"/>
                <w:lang w:eastAsia="en-US"/>
              </w:rPr>
              <w:t xml:space="preserve"> наружного уличного освещения: оплата за электроэнергию – 191 484,06; 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приобретение светильника – 119 350,00; 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работы по ремонту уличного освещения – 245 000,00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1 210 000,00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555 834,06</w:t>
            </w:r>
          </w:p>
        </w:tc>
      </w:tr>
      <w:tr w:rsidR="0035778B" w:rsidRPr="0035778B" w:rsidTr="00872FA1">
        <w:trPr>
          <w:trHeight w:val="651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Содержание мест захоронения – 27 524,50 (Уборка кладбищ)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27 525,00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27 524,50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Мероприятия по содержанию территории поселения: (оплата по договорам ГПХ работникам по благоустройству -  144 770,91; оплата страховки по плотине – 13 920,00; приобретение строительных хозяйственных материалов для </w:t>
            </w:r>
            <w:r w:rsidR="0092438D" w:rsidRPr="0035778B">
              <w:rPr>
                <w:rFonts w:ascii="Times New Roman" w:eastAsia="Calibri" w:hAnsi="Times New Roman"/>
                <w:lang w:eastAsia="en-US"/>
              </w:rPr>
              <w:t>благоустройства территории</w:t>
            </w:r>
            <w:r w:rsidRPr="0035778B">
              <w:rPr>
                <w:rFonts w:ascii="Times New Roman" w:eastAsia="Calibri" w:hAnsi="Times New Roman"/>
                <w:lang w:eastAsia="en-US"/>
              </w:rPr>
              <w:t xml:space="preserve"> поселения – 62 840,00 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корректировка сметы по свалке – 9 950,00;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приобретение бензина на бензотриммер и бензопилу – 5 682; приобретение материалов для благоустройства территории – 62 796,00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2 163 126,2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299 958,91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79 100,00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40 042,29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Выплата государственной пенсии за выслугу лет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79 100,0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40 042,29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ОБРАЗОВАНИЕ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2 000,00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обучение  специалистов по закупкам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15 000,00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2 000,00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КУЛЬТУРА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3 805 600,00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3 596 406,00</w:t>
            </w:r>
          </w:p>
        </w:tc>
      </w:tr>
      <w:tr w:rsidR="0035778B" w:rsidRPr="0035778B" w:rsidTr="00872FA1">
        <w:trPr>
          <w:trHeight w:val="797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92438D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концерт,</w:t>
            </w:r>
            <w:r w:rsidR="0035778B" w:rsidRPr="0035778B">
              <w:rPr>
                <w:rFonts w:ascii="Times New Roman" w:eastAsia="Calibri" w:hAnsi="Times New Roman"/>
                <w:lang w:eastAsia="en-US"/>
              </w:rPr>
              <w:t xml:space="preserve"> посвященный Дню Победы – 120 000,00 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баннер к Дню Победы – 7 969,00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праздничный салют – 9 935,00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массовое культурное мероприятие «День Молодежи» - 50 000,00 </w:t>
            </w:r>
          </w:p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 xml:space="preserve"> приобретение поздравительных букетов – 5 308,00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400 000,00</w:t>
            </w:r>
          </w:p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193 212,00</w:t>
            </w:r>
          </w:p>
        </w:tc>
      </w:tr>
      <w:tr w:rsidR="0035778B" w:rsidRPr="0035778B" w:rsidTr="00872FA1">
        <w:trPr>
          <w:trHeight w:val="797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капитальный ремонт памятника – 3 356 194,00</w:t>
            </w:r>
          </w:p>
          <w:p w:rsidR="0035778B" w:rsidRPr="0035778B" w:rsidRDefault="0092438D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строй контроль</w:t>
            </w:r>
            <w:r w:rsidR="0035778B" w:rsidRPr="0035778B">
              <w:rPr>
                <w:rFonts w:ascii="Times New Roman" w:eastAsia="Calibri" w:hAnsi="Times New Roman"/>
                <w:lang w:eastAsia="en-US"/>
              </w:rPr>
              <w:t xml:space="preserve"> – 47 000,00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3 405 600,00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3 403 194,00</w:t>
            </w:r>
          </w:p>
        </w:tc>
      </w:tr>
      <w:tr w:rsidR="0035778B" w:rsidRPr="0035778B" w:rsidTr="00872FA1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</w:tr>
      <w:tr w:rsidR="0035778B" w:rsidRPr="0035778B" w:rsidTr="00872FA1">
        <w:trPr>
          <w:trHeight w:val="146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lastRenderedPageBreak/>
              <w:t xml:space="preserve">«Развитие спортивных мероприятий»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78B" w:rsidRPr="0035778B" w:rsidRDefault="0035778B" w:rsidP="0035778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78B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</w:tbl>
    <w:p w:rsidR="007B04B8" w:rsidRDefault="007B04B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10C34" w:rsidRPr="0021193B" w:rsidRDefault="00C44AFB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В поселении утверждены</w:t>
      </w:r>
      <w:r w:rsidR="00C10C34" w:rsidRPr="0021193B">
        <w:rPr>
          <w:rFonts w:ascii="Times New Roman" w:hAnsi="Times New Roman"/>
          <w:sz w:val="32"/>
          <w:szCs w:val="32"/>
        </w:rPr>
        <w:t xml:space="preserve"> муниципальны</w:t>
      </w:r>
      <w:r w:rsidRPr="0021193B">
        <w:rPr>
          <w:rFonts w:ascii="Times New Roman" w:hAnsi="Times New Roman"/>
          <w:sz w:val="32"/>
          <w:szCs w:val="32"/>
        </w:rPr>
        <w:t>е</w:t>
      </w:r>
      <w:r w:rsidR="00C10C34" w:rsidRPr="0021193B">
        <w:rPr>
          <w:rFonts w:ascii="Times New Roman" w:hAnsi="Times New Roman"/>
          <w:sz w:val="32"/>
          <w:szCs w:val="32"/>
        </w:rPr>
        <w:t xml:space="preserve"> программ</w:t>
      </w:r>
      <w:r w:rsidRPr="0021193B">
        <w:rPr>
          <w:rFonts w:ascii="Times New Roman" w:hAnsi="Times New Roman"/>
          <w:sz w:val="32"/>
          <w:szCs w:val="32"/>
        </w:rPr>
        <w:t>ы</w:t>
      </w:r>
      <w:r w:rsidR="00C10C34" w:rsidRPr="0021193B">
        <w:rPr>
          <w:rFonts w:ascii="Times New Roman" w:hAnsi="Times New Roman"/>
          <w:sz w:val="32"/>
          <w:szCs w:val="32"/>
        </w:rPr>
        <w:t xml:space="preserve"> по различн</w:t>
      </w:r>
      <w:r w:rsidRPr="0021193B">
        <w:rPr>
          <w:rFonts w:ascii="Times New Roman" w:hAnsi="Times New Roman"/>
          <w:sz w:val="32"/>
          <w:szCs w:val="32"/>
        </w:rPr>
        <w:t>ым направлениям деятельности</w:t>
      </w:r>
      <w:r w:rsidR="00C10C34" w:rsidRPr="0021193B">
        <w:rPr>
          <w:rFonts w:ascii="Times New Roman" w:hAnsi="Times New Roman"/>
          <w:sz w:val="32"/>
          <w:szCs w:val="32"/>
        </w:rPr>
        <w:t>.</w:t>
      </w:r>
    </w:p>
    <w:p w:rsidR="0021193B" w:rsidRPr="0021193B" w:rsidRDefault="00C10C34" w:rsidP="002119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 xml:space="preserve">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</w:t>
      </w:r>
      <w:r w:rsidR="00F06B43" w:rsidRPr="0021193B">
        <w:rPr>
          <w:rFonts w:ascii="Times New Roman" w:hAnsi="Times New Roman"/>
          <w:sz w:val="32"/>
          <w:szCs w:val="32"/>
        </w:rPr>
        <w:t>Зазер</w:t>
      </w:r>
      <w:r w:rsidR="0008681F" w:rsidRPr="0021193B">
        <w:rPr>
          <w:rFonts w:ascii="Times New Roman" w:hAnsi="Times New Roman"/>
          <w:sz w:val="32"/>
          <w:szCs w:val="32"/>
        </w:rPr>
        <w:t>ского</w:t>
      </w:r>
      <w:r w:rsidRPr="0021193B">
        <w:rPr>
          <w:rFonts w:ascii="Times New Roman" w:hAnsi="Times New Roman"/>
          <w:sz w:val="32"/>
          <w:szCs w:val="32"/>
        </w:rPr>
        <w:t xml:space="preserve"> сельского поселения» израсходовано</w:t>
      </w:r>
      <w:r w:rsidR="006F2E2D">
        <w:rPr>
          <w:rFonts w:ascii="Times New Roman" w:hAnsi="Times New Roman"/>
          <w:sz w:val="32"/>
          <w:szCs w:val="32"/>
        </w:rPr>
        <w:t xml:space="preserve"> - </w:t>
      </w:r>
      <w:r w:rsidR="0035778B" w:rsidRPr="0035778B">
        <w:rPr>
          <w:rFonts w:ascii="Times New Roman" w:hAnsi="Times New Roman"/>
          <w:b/>
          <w:sz w:val="28"/>
          <w:szCs w:val="28"/>
        </w:rPr>
        <w:t>883 317,47</w:t>
      </w:r>
      <w:r w:rsidR="0035778B">
        <w:rPr>
          <w:rFonts w:ascii="Times New Roman" w:hAnsi="Times New Roman"/>
          <w:b/>
          <w:sz w:val="24"/>
          <w:szCs w:val="24"/>
        </w:rPr>
        <w:t xml:space="preserve"> </w:t>
      </w:r>
      <w:r w:rsidRPr="0021193B">
        <w:rPr>
          <w:rFonts w:ascii="Times New Roman" w:hAnsi="Times New Roman"/>
          <w:sz w:val="32"/>
          <w:szCs w:val="32"/>
        </w:rPr>
        <w:t>тыс.руб. и проведены следующие работы:</w:t>
      </w:r>
    </w:p>
    <w:p w:rsidR="00C10C34" w:rsidRPr="0021193B" w:rsidRDefault="0035778B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</w:t>
      </w:r>
      <w:r w:rsidR="00C10C34" w:rsidRPr="0021193B">
        <w:rPr>
          <w:rFonts w:ascii="Times New Roman" w:hAnsi="Times New Roman"/>
          <w:sz w:val="32"/>
          <w:szCs w:val="32"/>
        </w:rPr>
        <w:t>проведены субботники по наведению порядка в населе</w:t>
      </w:r>
      <w:r w:rsidR="008A464B" w:rsidRPr="0021193B">
        <w:rPr>
          <w:rFonts w:ascii="Times New Roman" w:hAnsi="Times New Roman"/>
          <w:sz w:val="32"/>
          <w:szCs w:val="32"/>
        </w:rPr>
        <w:t xml:space="preserve">нных пунктах поселения (уборка </w:t>
      </w:r>
      <w:r w:rsidR="00F06B43" w:rsidRPr="0021193B">
        <w:rPr>
          <w:rFonts w:ascii="Times New Roman" w:hAnsi="Times New Roman"/>
          <w:sz w:val="32"/>
          <w:szCs w:val="32"/>
        </w:rPr>
        <w:t>5</w:t>
      </w:r>
      <w:r w:rsidR="00C64497">
        <w:rPr>
          <w:rFonts w:ascii="Times New Roman" w:hAnsi="Times New Roman"/>
          <w:sz w:val="32"/>
          <w:szCs w:val="32"/>
        </w:rPr>
        <w:t>-</w:t>
      </w:r>
      <w:r w:rsidR="00C10C34" w:rsidRPr="0021193B">
        <w:rPr>
          <w:rFonts w:ascii="Times New Roman" w:hAnsi="Times New Roman"/>
          <w:sz w:val="32"/>
          <w:szCs w:val="32"/>
        </w:rPr>
        <w:t xml:space="preserve">ти кладбищ поселения, завоз песка, </w:t>
      </w:r>
      <w:r w:rsidR="0089111E" w:rsidRPr="0021193B">
        <w:rPr>
          <w:rFonts w:ascii="Times New Roman" w:hAnsi="Times New Roman"/>
          <w:sz w:val="32"/>
          <w:szCs w:val="32"/>
        </w:rPr>
        <w:t>вывоз мусора, покос травы</w:t>
      </w:r>
      <w:r w:rsidR="00B64E0E" w:rsidRPr="0021193B">
        <w:rPr>
          <w:rFonts w:ascii="Times New Roman" w:hAnsi="Times New Roman"/>
          <w:sz w:val="32"/>
          <w:szCs w:val="32"/>
        </w:rPr>
        <w:t>).</w:t>
      </w:r>
    </w:p>
    <w:p w:rsidR="006D03D1" w:rsidRPr="0021193B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- уборка и покос парков</w:t>
      </w:r>
      <w:r w:rsidR="006D03D1" w:rsidRPr="0021193B">
        <w:rPr>
          <w:rFonts w:ascii="Times New Roman" w:hAnsi="Times New Roman"/>
          <w:sz w:val="32"/>
          <w:szCs w:val="32"/>
        </w:rPr>
        <w:t>ой</w:t>
      </w:r>
      <w:r w:rsidRPr="0021193B">
        <w:rPr>
          <w:rFonts w:ascii="Times New Roman" w:hAnsi="Times New Roman"/>
          <w:sz w:val="32"/>
          <w:szCs w:val="32"/>
        </w:rPr>
        <w:t xml:space="preserve"> зон</w:t>
      </w:r>
      <w:r w:rsidR="006D03D1" w:rsidRPr="0021193B">
        <w:rPr>
          <w:rFonts w:ascii="Times New Roman" w:hAnsi="Times New Roman"/>
          <w:sz w:val="32"/>
          <w:szCs w:val="32"/>
        </w:rPr>
        <w:t>ы</w:t>
      </w:r>
      <w:r w:rsidRPr="0021193B">
        <w:rPr>
          <w:rFonts w:ascii="Times New Roman" w:hAnsi="Times New Roman"/>
          <w:sz w:val="32"/>
          <w:szCs w:val="32"/>
        </w:rPr>
        <w:t>, центральн</w:t>
      </w:r>
      <w:r w:rsidR="006D03D1" w:rsidRPr="0021193B">
        <w:rPr>
          <w:rFonts w:ascii="Times New Roman" w:hAnsi="Times New Roman"/>
          <w:sz w:val="32"/>
          <w:szCs w:val="32"/>
        </w:rPr>
        <w:t>ой</w:t>
      </w:r>
      <w:r w:rsidRPr="0021193B">
        <w:rPr>
          <w:rFonts w:ascii="Times New Roman" w:hAnsi="Times New Roman"/>
          <w:sz w:val="32"/>
          <w:szCs w:val="32"/>
        </w:rPr>
        <w:t xml:space="preserve"> площад</w:t>
      </w:r>
      <w:r w:rsidR="006D03D1" w:rsidRPr="0021193B">
        <w:rPr>
          <w:rFonts w:ascii="Times New Roman" w:hAnsi="Times New Roman"/>
          <w:sz w:val="32"/>
          <w:szCs w:val="32"/>
        </w:rPr>
        <w:t>и</w:t>
      </w:r>
      <w:r w:rsidRPr="0021193B">
        <w:rPr>
          <w:rFonts w:ascii="Times New Roman" w:hAnsi="Times New Roman"/>
          <w:sz w:val="32"/>
          <w:szCs w:val="32"/>
        </w:rPr>
        <w:t xml:space="preserve">, высадка деревьев, полив и уход за зелеными насаждениями, покраска детских площадок, </w:t>
      </w:r>
      <w:r w:rsidR="0089111E" w:rsidRPr="0021193B">
        <w:rPr>
          <w:rFonts w:ascii="Times New Roman" w:hAnsi="Times New Roman"/>
          <w:sz w:val="32"/>
          <w:szCs w:val="32"/>
        </w:rPr>
        <w:t>побелка</w:t>
      </w:r>
      <w:r w:rsidRPr="0021193B">
        <w:rPr>
          <w:rFonts w:ascii="Times New Roman" w:hAnsi="Times New Roman"/>
          <w:sz w:val="32"/>
          <w:szCs w:val="32"/>
        </w:rPr>
        <w:t xml:space="preserve"> автобусных остановок, </w:t>
      </w:r>
      <w:r w:rsidR="006D03D1" w:rsidRPr="0021193B">
        <w:rPr>
          <w:rFonts w:ascii="Times New Roman" w:hAnsi="Times New Roman"/>
          <w:sz w:val="32"/>
          <w:szCs w:val="32"/>
        </w:rPr>
        <w:t>братской могилы,</w:t>
      </w:r>
      <w:r w:rsidRPr="0021193B">
        <w:rPr>
          <w:rFonts w:ascii="Times New Roman" w:hAnsi="Times New Roman"/>
          <w:sz w:val="32"/>
          <w:szCs w:val="32"/>
        </w:rPr>
        <w:t xml:space="preserve"> мемориал</w:t>
      </w:r>
      <w:r w:rsidR="0089111E" w:rsidRPr="0021193B">
        <w:rPr>
          <w:rFonts w:ascii="Times New Roman" w:hAnsi="Times New Roman"/>
          <w:sz w:val="32"/>
          <w:szCs w:val="32"/>
        </w:rPr>
        <w:t>а</w:t>
      </w:r>
      <w:r w:rsidRPr="0021193B">
        <w:rPr>
          <w:rFonts w:ascii="Times New Roman" w:hAnsi="Times New Roman"/>
          <w:sz w:val="32"/>
          <w:szCs w:val="32"/>
        </w:rPr>
        <w:t>, приобретение краски, хоз.</w:t>
      </w:r>
      <w:r w:rsidR="0092438D">
        <w:rPr>
          <w:rFonts w:ascii="Times New Roman" w:hAnsi="Times New Roman"/>
          <w:sz w:val="32"/>
          <w:szCs w:val="32"/>
        </w:rPr>
        <w:t xml:space="preserve"> </w:t>
      </w:r>
      <w:r w:rsidRPr="0021193B">
        <w:rPr>
          <w:rFonts w:ascii="Times New Roman" w:hAnsi="Times New Roman"/>
          <w:sz w:val="32"/>
          <w:szCs w:val="32"/>
        </w:rPr>
        <w:t xml:space="preserve">инвентаря, сбор и вывоз сушняка и мусора, оплата за работы по трудовым соглашениям, приобретение </w:t>
      </w:r>
      <w:r w:rsidR="00915D29" w:rsidRPr="0021193B">
        <w:rPr>
          <w:rFonts w:ascii="Times New Roman" w:hAnsi="Times New Roman"/>
          <w:sz w:val="32"/>
          <w:szCs w:val="32"/>
        </w:rPr>
        <w:t>и бан</w:t>
      </w:r>
      <w:r w:rsidR="0092438D">
        <w:rPr>
          <w:rFonts w:ascii="Times New Roman" w:hAnsi="Times New Roman"/>
          <w:sz w:val="32"/>
          <w:szCs w:val="32"/>
        </w:rPr>
        <w:t>н</w:t>
      </w:r>
      <w:r w:rsidR="00915D29" w:rsidRPr="0021193B">
        <w:rPr>
          <w:rFonts w:ascii="Times New Roman" w:hAnsi="Times New Roman"/>
          <w:sz w:val="32"/>
          <w:szCs w:val="32"/>
        </w:rPr>
        <w:t>еров,</w:t>
      </w:r>
      <w:r w:rsidRPr="0021193B">
        <w:rPr>
          <w:rFonts w:ascii="Times New Roman" w:hAnsi="Times New Roman"/>
          <w:sz w:val="32"/>
          <w:szCs w:val="32"/>
        </w:rPr>
        <w:t xml:space="preserve"> запасных частей на бензопилу и косилки).</w:t>
      </w:r>
      <w:r w:rsidR="008A464B" w:rsidRPr="0021193B">
        <w:rPr>
          <w:rFonts w:ascii="Times New Roman" w:hAnsi="Times New Roman"/>
          <w:sz w:val="32"/>
          <w:szCs w:val="32"/>
        </w:rPr>
        <w:t xml:space="preserve"> </w:t>
      </w:r>
    </w:p>
    <w:p w:rsidR="0092438D" w:rsidRPr="0092438D" w:rsidRDefault="006D03D1" w:rsidP="0092438D">
      <w:pPr>
        <w:tabs>
          <w:tab w:val="left" w:pos="4164"/>
        </w:tabs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-</w:t>
      </w:r>
      <w:r w:rsidR="00C10C34" w:rsidRPr="0021193B">
        <w:rPr>
          <w:rFonts w:ascii="Times New Roman" w:hAnsi="Times New Roman"/>
          <w:sz w:val="32"/>
          <w:szCs w:val="32"/>
        </w:rPr>
        <w:t xml:space="preserve"> </w:t>
      </w:r>
      <w:r w:rsidR="0092438D">
        <w:rPr>
          <w:rFonts w:ascii="Times New Roman" w:hAnsi="Times New Roman"/>
          <w:sz w:val="32"/>
          <w:szCs w:val="32"/>
        </w:rPr>
        <w:t xml:space="preserve">был проведен капитальный ремонт памятника на сумму капитальный ремонт </w:t>
      </w:r>
      <w:r w:rsidR="0092438D" w:rsidRPr="0021193B">
        <w:rPr>
          <w:rFonts w:ascii="Times New Roman" w:hAnsi="Times New Roman"/>
          <w:sz w:val="32"/>
          <w:szCs w:val="32"/>
        </w:rPr>
        <w:t>памятника</w:t>
      </w:r>
      <w:r w:rsidR="0092438D">
        <w:rPr>
          <w:rFonts w:ascii="Times New Roman" w:hAnsi="Times New Roman"/>
          <w:sz w:val="32"/>
          <w:szCs w:val="32"/>
        </w:rPr>
        <w:t xml:space="preserve"> </w:t>
      </w:r>
      <w:r w:rsidR="006F2E2D">
        <w:rPr>
          <w:rFonts w:ascii="Times New Roman" w:hAnsi="Times New Roman"/>
          <w:sz w:val="32"/>
          <w:szCs w:val="32"/>
        </w:rPr>
        <w:t xml:space="preserve">- </w:t>
      </w:r>
      <w:r w:rsidR="0092438D"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92438D" w:rsidRPr="006F2E2D">
        <w:rPr>
          <w:rFonts w:ascii="Times New Roman" w:eastAsia="Calibri" w:hAnsi="Times New Roman"/>
          <w:b/>
          <w:sz w:val="28"/>
          <w:szCs w:val="28"/>
          <w:lang w:eastAsia="en-US"/>
        </w:rPr>
        <w:t> 356 194 00</w:t>
      </w:r>
      <w:r w:rsidR="0092438D" w:rsidRPr="006F2E2D">
        <w:rPr>
          <w:rFonts w:ascii="Times New Roman" w:hAnsi="Times New Roman"/>
          <w:sz w:val="28"/>
          <w:szCs w:val="28"/>
        </w:rPr>
        <w:t>,</w:t>
      </w:r>
      <w:r w:rsidR="0092438D">
        <w:rPr>
          <w:rFonts w:ascii="Times New Roman" w:hAnsi="Times New Roman"/>
          <w:sz w:val="32"/>
          <w:szCs w:val="32"/>
        </w:rPr>
        <w:t xml:space="preserve"> </w:t>
      </w:r>
      <w:r w:rsidR="0092438D" w:rsidRPr="0092438D">
        <w:rPr>
          <w:rFonts w:ascii="Times New Roman" w:eastAsia="Calibri" w:hAnsi="Times New Roman"/>
          <w:sz w:val="32"/>
          <w:szCs w:val="32"/>
          <w:lang w:eastAsia="en-US"/>
        </w:rPr>
        <w:t>строй контроль</w:t>
      </w:r>
      <w:r w:rsidR="0092438D"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 – </w:t>
      </w:r>
      <w:r w:rsidR="0092438D"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47 000,00</w:t>
      </w:r>
      <w:r w:rsidR="0092438D" w:rsidRPr="006F2E2D">
        <w:rPr>
          <w:rFonts w:ascii="Times New Roman" w:eastAsia="Calibri" w:hAnsi="Times New Roman"/>
          <w:b/>
          <w:sz w:val="28"/>
          <w:szCs w:val="28"/>
          <w:lang w:eastAsia="en-US"/>
        </w:rPr>
        <w:t>;</w:t>
      </w:r>
    </w:p>
    <w:p w:rsidR="00C10C34" w:rsidRPr="0021193B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проводились акарицидные обработки мест массового пребывания людей (кладбища, д</w:t>
      </w:r>
      <w:r w:rsidR="00010733" w:rsidRPr="0021193B">
        <w:rPr>
          <w:rFonts w:ascii="Times New Roman" w:hAnsi="Times New Roman"/>
          <w:sz w:val="32"/>
          <w:szCs w:val="32"/>
        </w:rPr>
        <w:t>етские площадки, стадион</w:t>
      </w:r>
      <w:r w:rsidRPr="0021193B">
        <w:rPr>
          <w:rFonts w:ascii="Times New Roman" w:hAnsi="Times New Roman"/>
          <w:sz w:val="32"/>
          <w:szCs w:val="32"/>
        </w:rPr>
        <w:t xml:space="preserve">, парковые зоны, </w:t>
      </w:r>
      <w:r w:rsidR="00010733" w:rsidRPr="0021193B">
        <w:rPr>
          <w:rFonts w:ascii="Times New Roman" w:hAnsi="Times New Roman"/>
          <w:sz w:val="32"/>
          <w:szCs w:val="32"/>
        </w:rPr>
        <w:t>мест отдыха у воды</w:t>
      </w:r>
      <w:r w:rsidRPr="0021193B">
        <w:rPr>
          <w:rFonts w:ascii="Times New Roman" w:hAnsi="Times New Roman"/>
          <w:sz w:val="32"/>
          <w:szCs w:val="32"/>
        </w:rPr>
        <w:t>)</w:t>
      </w:r>
      <w:r w:rsidR="0021193B">
        <w:rPr>
          <w:rFonts w:ascii="Times New Roman" w:hAnsi="Times New Roman"/>
          <w:sz w:val="32"/>
          <w:szCs w:val="32"/>
        </w:rPr>
        <w:t>;</w:t>
      </w:r>
    </w:p>
    <w:p w:rsidR="0092438D" w:rsidRPr="0035778B" w:rsidRDefault="006902CB" w:rsidP="0092438D">
      <w:pPr>
        <w:tabs>
          <w:tab w:val="left" w:pos="4164"/>
        </w:tabs>
        <w:autoSpaceDN w:val="0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21193B">
        <w:rPr>
          <w:rFonts w:ascii="Times New Roman" w:hAnsi="Times New Roman"/>
          <w:sz w:val="32"/>
          <w:szCs w:val="32"/>
        </w:rPr>
        <w:t xml:space="preserve">- на организацию уличного освещения было </w:t>
      </w:r>
      <w:r w:rsidRPr="0092438D">
        <w:rPr>
          <w:rFonts w:ascii="Times New Roman" w:hAnsi="Times New Roman"/>
          <w:sz w:val="32"/>
          <w:szCs w:val="32"/>
        </w:rPr>
        <w:t xml:space="preserve">израсходовано </w:t>
      </w:r>
      <w:r w:rsidR="0092438D"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оплата за электроэнергию – </w:t>
      </w:r>
      <w:r w:rsidR="0092438D"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191 484,06</w:t>
      </w:r>
      <w:r w:rsidR="0092438D"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; приобретение светильника – </w:t>
      </w:r>
      <w:r w:rsidR="0092438D"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119 350,00</w:t>
      </w:r>
      <w:r w:rsidR="0092438D"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; </w:t>
      </w:r>
    </w:p>
    <w:p w:rsidR="006902CB" w:rsidRDefault="0092438D" w:rsidP="0092438D">
      <w:pPr>
        <w:tabs>
          <w:tab w:val="left" w:pos="4164"/>
        </w:tabs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работы по ремонту уличного освещения – </w:t>
      </w:r>
      <w:r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245 000,00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20403" w:rsidRPr="008351A3" w:rsidRDefault="006F2E2D" w:rsidP="007B04B8">
      <w:pPr>
        <w:tabs>
          <w:tab w:val="left" w:pos="4164"/>
        </w:tabs>
        <w:autoSpaceDN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F2E2D">
        <w:rPr>
          <w:rFonts w:ascii="Times New Roman" w:eastAsia="Calibri" w:hAnsi="Times New Roman"/>
          <w:sz w:val="32"/>
          <w:szCs w:val="32"/>
          <w:lang w:eastAsia="en-US"/>
        </w:rPr>
        <w:t xml:space="preserve"> 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В рамках реализации программы «Развитие культуры» </w:t>
      </w:r>
      <w:r w:rsidRPr="006F2E2D">
        <w:rPr>
          <w:rFonts w:ascii="Times New Roman" w:eastAsia="Calibri" w:hAnsi="Times New Roman"/>
          <w:sz w:val="32"/>
          <w:szCs w:val="32"/>
          <w:lang w:eastAsia="en-US"/>
        </w:rPr>
        <w:t>проведено массовое мероприятие, посвященное Дню Победы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35778B">
        <w:rPr>
          <w:rFonts w:ascii="Times New Roman" w:eastAsia="Calibri" w:hAnsi="Times New Roman"/>
          <w:lang w:eastAsia="en-US"/>
        </w:rPr>
        <w:t xml:space="preserve">– </w:t>
      </w:r>
      <w:r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120 000,00</w:t>
      </w:r>
      <w:r>
        <w:rPr>
          <w:rFonts w:ascii="Times New Roman" w:eastAsia="Calibri" w:hAnsi="Times New Roman"/>
          <w:lang w:eastAsia="en-US"/>
        </w:rPr>
        <w:t xml:space="preserve">, </w:t>
      </w:r>
      <w:r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культурное массовое мероприятие, </w:t>
      </w:r>
      <w:r>
        <w:rPr>
          <w:rFonts w:ascii="Times New Roman" w:eastAsia="Calibri" w:hAnsi="Times New Roman"/>
          <w:sz w:val="32"/>
          <w:szCs w:val="32"/>
          <w:lang w:eastAsia="en-US"/>
        </w:rPr>
        <w:t>посвященное Д</w:t>
      </w:r>
      <w:r w:rsidRPr="0035778B">
        <w:rPr>
          <w:rFonts w:ascii="Times New Roman" w:eastAsia="Calibri" w:hAnsi="Times New Roman"/>
          <w:sz w:val="32"/>
          <w:szCs w:val="32"/>
          <w:lang w:eastAsia="en-US"/>
        </w:rPr>
        <w:t>н</w:t>
      </w:r>
      <w:r>
        <w:rPr>
          <w:rFonts w:ascii="Times New Roman" w:eastAsia="Calibri" w:hAnsi="Times New Roman"/>
          <w:sz w:val="32"/>
          <w:szCs w:val="32"/>
          <w:lang w:eastAsia="en-US"/>
        </w:rPr>
        <w:t>ю Молодежи</w:t>
      </w:r>
      <w:r w:rsidRPr="0035778B">
        <w:rPr>
          <w:rFonts w:ascii="Times New Roman" w:eastAsia="Calibri" w:hAnsi="Times New Roman"/>
          <w:sz w:val="32"/>
          <w:szCs w:val="32"/>
          <w:lang w:eastAsia="en-US"/>
        </w:rPr>
        <w:t xml:space="preserve"> - </w:t>
      </w:r>
      <w:r w:rsidRPr="0035778B">
        <w:rPr>
          <w:rFonts w:ascii="Times New Roman" w:eastAsia="Calibri" w:hAnsi="Times New Roman"/>
          <w:b/>
          <w:sz w:val="28"/>
          <w:szCs w:val="28"/>
          <w:lang w:eastAsia="en-US"/>
        </w:rPr>
        <w:t>50 000,00</w:t>
      </w:r>
      <w:r>
        <w:rPr>
          <w:rFonts w:ascii="Times New Roman" w:eastAsia="Calibri" w:hAnsi="Times New Roman"/>
          <w:sz w:val="32"/>
          <w:szCs w:val="32"/>
          <w:lang w:eastAsia="en-US"/>
        </w:rPr>
        <w:t>.</w:t>
      </w:r>
      <w:r w:rsidRPr="0035778B">
        <w:rPr>
          <w:rFonts w:ascii="Times New Roman" w:eastAsia="Calibri" w:hAnsi="Times New Roman"/>
          <w:lang w:eastAsia="en-US"/>
        </w:rPr>
        <w:t xml:space="preserve"> </w:t>
      </w:r>
      <w:r w:rsidR="007B04B8">
        <w:rPr>
          <w:rFonts w:ascii="Times New Roman" w:eastAsia="Calibri" w:hAnsi="Times New Roman"/>
          <w:lang w:eastAsia="en-US"/>
        </w:rPr>
        <w:t xml:space="preserve">                                 </w:t>
      </w:r>
      <w:r w:rsidR="00F06B43" w:rsidRPr="008351A3">
        <w:rPr>
          <w:rFonts w:ascii="Times New Roman" w:hAnsi="Times New Roman"/>
          <w:sz w:val="32"/>
          <w:szCs w:val="32"/>
        </w:rPr>
        <w:t xml:space="preserve"> </w:t>
      </w:r>
      <w:r w:rsidR="003011B1" w:rsidRPr="008351A3">
        <w:rPr>
          <w:rFonts w:ascii="Times New Roman" w:hAnsi="Times New Roman"/>
          <w:sz w:val="32"/>
          <w:szCs w:val="32"/>
        </w:rPr>
        <w:t xml:space="preserve"> </w:t>
      </w:r>
      <w:r w:rsidR="007B04B8">
        <w:rPr>
          <w:rFonts w:ascii="Times New Roman" w:hAnsi="Times New Roman"/>
          <w:sz w:val="32"/>
          <w:szCs w:val="32"/>
        </w:rPr>
        <w:t xml:space="preserve">   </w:t>
      </w:r>
      <w:r w:rsidR="003011B1" w:rsidRPr="008351A3">
        <w:rPr>
          <w:rFonts w:ascii="Times New Roman" w:hAnsi="Times New Roman"/>
          <w:sz w:val="32"/>
          <w:szCs w:val="32"/>
        </w:rPr>
        <w:t xml:space="preserve">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8351A3" w:rsidRPr="008351A3">
        <w:rPr>
          <w:rFonts w:ascii="Times New Roman" w:hAnsi="Times New Roman"/>
          <w:sz w:val="32"/>
          <w:szCs w:val="32"/>
        </w:rPr>
        <w:t>р</w:t>
      </w:r>
      <w:r w:rsidR="006902CB" w:rsidRPr="008351A3">
        <w:rPr>
          <w:rFonts w:ascii="Times New Roman" w:hAnsi="Times New Roman"/>
          <w:sz w:val="32"/>
          <w:szCs w:val="32"/>
        </w:rPr>
        <w:t xml:space="preserve">аботниками администрации проводится разъяснительная работа среди населения по соблюдению правил пожарной безопасности, </w:t>
      </w:r>
      <w:r w:rsidR="007D5E60" w:rsidRPr="008351A3">
        <w:rPr>
          <w:rFonts w:ascii="Times New Roman" w:hAnsi="Times New Roman"/>
          <w:sz w:val="32"/>
          <w:szCs w:val="32"/>
        </w:rPr>
        <w:t xml:space="preserve">развешены объявления и памятки, </w:t>
      </w:r>
      <w:r w:rsidR="006902CB" w:rsidRPr="008351A3">
        <w:rPr>
          <w:rFonts w:ascii="Times New Roman" w:hAnsi="Times New Roman"/>
          <w:sz w:val="32"/>
          <w:szCs w:val="32"/>
        </w:rPr>
        <w:t>выдаются памятки о необходимости соблюдения мер противопожарной безопасности. Особое место в данной работе уделяется семьям «группы риска».</w:t>
      </w:r>
    </w:p>
    <w:p w:rsidR="00BB4D88" w:rsidRDefault="00653EC6" w:rsidP="00BB4D8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6120B" w:rsidRPr="00C10C34">
        <w:rPr>
          <w:rFonts w:ascii="Times New Roman" w:hAnsi="Times New Roman"/>
          <w:sz w:val="32"/>
          <w:szCs w:val="32"/>
        </w:rPr>
        <w:t xml:space="preserve">В рамках реализации программы «Развитие муниципальной службы», в соответствии с требованиями федерального законодательства </w:t>
      </w:r>
      <w:r w:rsidR="00BB4D88" w:rsidRPr="00371C29">
        <w:rPr>
          <w:rFonts w:ascii="Times New Roman" w:hAnsi="Times New Roman"/>
          <w:sz w:val="32"/>
          <w:szCs w:val="32"/>
        </w:rPr>
        <w:t>запланированы</w:t>
      </w:r>
      <w:r w:rsidR="00BB4D88">
        <w:rPr>
          <w:rFonts w:ascii="Times New Roman" w:hAnsi="Times New Roman"/>
          <w:sz w:val="32"/>
          <w:szCs w:val="32"/>
        </w:rPr>
        <w:t xml:space="preserve"> </w:t>
      </w:r>
      <w:r w:rsidR="00BB4D88" w:rsidRPr="00C10C34">
        <w:rPr>
          <w:rFonts w:ascii="Times New Roman" w:hAnsi="Times New Roman"/>
          <w:sz w:val="32"/>
          <w:szCs w:val="32"/>
        </w:rPr>
        <w:t>средства</w:t>
      </w:r>
      <w:r w:rsidR="0076120B" w:rsidRPr="00C10C34">
        <w:rPr>
          <w:rFonts w:ascii="Times New Roman" w:hAnsi="Times New Roman"/>
          <w:sz w:val="32"/>
          <w:szCs w:val="32"/>
        </w:rPr>
        <w:t xml:space="preserve"> на диспансе</w:t>
      </w:r>
      <w:r w:rsidR="008B0B2C">
        <w:rPr>
          <w:rFonts w:ascii="Times New Roman" w:hAnsi="Times New Roman"/>
          <w:sz w:val="32"/>
          <w:szCs w:val="32"/>
        </w:rPr>
        <w:t>ризацию муниципальных служащих.</w:t>
      </w:r>
    </w:p>
    <w:p w:rsidR="006F2E2D" w:rsidRDefault="00D17830" w:rsidP="00667DC0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 </w:t>
      </w:r>
      <w:r w:rsidR="00653EC6">
        <w:rPr>
          <w:rFonts w:ascii="Times New Roman" w:hAnsi="Times New Roman"/>
          <w:b w:val="0"/>
          <w:color w:val="auto"/>
          <w:sz w:val="32"/>
          <w:szCs w:val="32"/>
        </w:rPr>
        <w:t xml:space="preserve">  </w:t>
      </w:r>
      <w:r w:rsidR="00EE1FB3">
        <w:rPr>
          <w:rFonts w:ascii="Times New Roman" w:hAnsi="Times New Roman"/>
          <w:b w:val="0"/>
          <w:color w:val="auto"/>
          <w:sz w:val="32"/>
          <w:szCs w:val="32"/>
        </w:rPr>
        <w:t>На сегодня налоговые поступления – основной источник пополнения муниципального бюджета, от них</w:t>
      </w:r>
      <w:r w:rsidR="004959BE">
        <w:rPr>
          <w:rFonts w:ascii="Times New Roman" w:hAnsi="Times New Roman"/>
          <w:b w:val="0"/>
          <w:color w:val="auto"/>
          <w:sz w:val="32"/>
          <w:szCs w:val="32"/>
        </w:rPr>
        <w:t xml:space="preserve"> зависит обеспечение социальными гарантиями жителей нашего поселения, создание необходимых условий для жизнедеятельности, социальной сферы, реализация социальных программ, проведение мероприятий в области благоустройства и жилищно-коммунального хозяйства.</w:t>
      </w:r>
    </w:p>
    <w:p w:rsidR="00EE1FB3" w:rsidRPr="006F2E2D" w:rsidRDefault="00EE1FB3" w:rsidP="006F2E2D">
      <w:pPr>
        <w:ind w:firstLine="708"/>
      </w:pPr>
    </w:p>
    <w:sectPr w:rsidR="00EE1FB3" w:rsidRPr="006F2E2D" w:rsidSect="00A11BE3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205"/>
    <w:multiLevelType w:val="hybridMultilevel"/>
    <w:tmpl w:val="10EC6F2A"/>
    <w:lvl w:ilvl="0" w:tplc="5E74E08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733"/>
    <w:rsid w:val="000122EE"/>
    <w:rsid w:val="0001240B"/>
    <w:rsid w:val="000272D3"/>
    <w:rsid w:val="00056A85"/>
    <w:rsid w:val="00065958"/>
    <w:rsid w:val="00065FA7"/>
    <w:rsid w:val="00071DF8"/>
    <w:rsid w:val="000816F1"/>
    <w:rsid w:val="00081AF4"/>
    <w:rsid w:val="0008681F"/>
    <w:rsid w:val="0009087F"/>
    <w:rsid w:val="000A12B6"/>
    <w:rsid w:val="000B0DFF"/>
    <w:rsid w:val="000B40AA"/>
    <w:rsid w:val="000C1430"/>
    <w:rsid w:val="000C1F7D"/>
    <w:rsid w:val="000C6D09"/>
    <w:rsid w:val="000D2DA0"/>
    <w:rsid w:val="000F6E88"/>
    <w:rsid w:val="001034C5"/>
    <w:rsid w:val="00111C90"/>
    <w:rsid w:val="00125B7E"/>
    <w:rsid w:val="0012686A"/>
    <w:rsid w:val="0013018A"/>
    <w:rsid w:val="00135279"/>
    <w:rsid w:val="0015304E"/>
    <w:rsid w:val="001830BA"/>
    <w:rsid w:val="001910E4"/>
    <w:rsid w:val="001A1A0C"/>
    <w:rsid w:val="001A579B"/>
    <w:rsid w:val="001A6763"/>
    <w:rsid w:val="001C04F3"/>
    <w:rsid w:val="001C5BB7"/>
    <w:rsid w:val="001D7206"/>
    <w:rsid w:val="001F55DD"/>
    <w:rsid w:val="002074C6"/>
    <w:rsid w:val="0021193B"/>
    <w:rsid w:val="00211F20"/>
    <w:rsid w:val="00214699"/>
    <w:rsid w:val="002223E2"/>
    <w:rsid w:val="002406C1"/>
    <w:rsid w:val="00254340"/>
    <w:rsid w:val="002669AD"/>
    <w:rsid w:val="0028417A"/>
    <w:rsid w:val="00285127"/>
    <w:rsid w:val="0029193A"/>
    <w:rsid w:val="00295C13"/>
    <w:rsid w:val="002A0D48"/>
    <w:rsid w:val="002A2927"/>
    <w:rsid w:val="002A49CA"/>
    <w:rsid w:val="002A7580"/>
    <w:rsid w:val="002B41D7"/>
    <w:rsid w:val="002B706E"/>
    <w:rsid w:val="002C151B"/>
    <w:rsid w:val="002C1F6C"/>
    <w:rsid w:val="002F03ED"/>
    <w:rsid w:val="002F13BF"/>
    <w:rsid w:val="003011B1"/>
    <w:rsid w:val="003270B4"/>
    <w:rsid w:val="0033189C"/>
    <w:rsid w:val="0035778B"/>
    <w:rsid w:val="00371C29"/>
    <w:rsid w:val="00371FCC"/>
    <w:rsid w:val="00395D4F"/>
    <w:rsid w:val="003A7FD0"/>
    <w:rsid w:val="003B398D"/>
    <w:rsid w:val="003F4DFF"/>
    <w:rsid w:val="003F616B"/>
    <w:rsid w:val="00403003"/>
    <w:rsid w:val="00425B37"/>
    <w:rsid w:val="004351F4"/>
    <w:rsid w:val="004452C5"/>
    <w:rsid w:val="00452CF9"/>
    <w:rsid w:val="00454B75"/>
    <w:rsid w:val="00461A53"/>
    <w:rsid w:val="00472BC0"/>
    <w:rsid w:val="004762F7"/>
    <w:rsid w:val="00483515"/>
    <w:rsid w:val="004959BE"/>
    <w:rsid w:val="00496334"/>
    <w:rsid w:val="004A75D8"/>
    <w:rsid w:val="004B3083"/>
    <w:rsid w:val="004F3D4F"/>
    <w:rsid w:val="00503999"/>
    <w:rsid w:val="005039E9"/>
    <w:rsid w:val="005228B5"/>
    <w:rsid w:val="00525ED0"/>
    <w:rsid w:val="005402B7"/>
    <w:rsid w:val="0054142E"/>
    <w:rsid w:val="00543383"/>
    <w:rsid w:val="005524A3"/>
    <w:rsid w:val="00567CF5"/>
    <w:rsid w:val="005720CE"/>
    <w:rsid w:val="00572FD4"/>
    <w:rsid w:val="00573415"/>
    <w:rsid w:val="005A0D80"/>
    <w:rsid w:val="005B06BD"/>
    <w:rsid w:val="005C10F1"/>
    <w:rsid w:val="005C6C63"/>
    <w:rsid w:val="005C778A"/>
    <w:rsid w:val="005D757E"/>
    <w:rsid w:val="005F3660"/>
    <w:rsid w:val="0060533F"/>
    <w:rsid w:val="00633F67"/>
    <w:rsid w:val="0065121B"/>
    <w:rsid w:val="00653EC6"/>
    <w:rsid w:val="00654ADB"/>
    <w:rsid w:val="0065708A"/>
    <w:rsid w:val="00667DC0"/>
    <w:rsid w:val="00670849"/>
    <w:rsid w:val="00676FBA"/>
    <w:rsid w:val="0068645D"/>
    <w:rsid w:val="006902CB"/>
    <w:rsid w:val="006940C8"/>
    <w:rsid w:val="006A5085"/>
    <w:rsid w:val="006C4DA8"/>
    <w:rsid w:val="006C7735"/>
    <w:rsid w:val="006D03D1"/>
    <w:rsid w:val="006F0564"/>
    <w:rsid w:val="006F2E2D"/>
    <w:rsid w:val="006F708B"/>
    <w:rsid w:val="00707A41"/>
    <w:rsid w:val="00715DEB"/>
    <w:rsid w:val="00720B70"/>
    <w:rsid w:val="007217EA"/>
    <w:rsid w:val="00724CAE"/>
    <w:rsid w:val="007258A6"/>
    <w:rsid w:val="007359F4"/>
    <w:rsid w:val="0073648F"/>
    <w:rsid w:val="00736DFB"/>
    <w:rsid w:val="0076120B"/>
    <w:rsid w:val="007A2512"/>
    <w:rsid w:val="007A594B"/>
    <w:rsid w:val="007A5B48"/>
    <w:rsid w:val="007B04B8"/>
    <w:rsid w:val="007C1382"/>
    <w:rsid w:val="007D5E60"/>
    <w:rsid w:val="007E27A1"/>
    <w:rsid w:val="007E779B"/>
    <w:rsid w:val="008042C2"/>
    <w:rsid w:val="00812D30"/>
    <w:rsid w:val="00817663"/>
    <w:rsid w:val="008273F8"/>
    <w:rsid w:val="00835088"/>
    <w:rsid w:val="008351A3"/>
    <w:rsid w:val="0084265D"/>
    <w:rsid w:val="0089111E"/>
    <w:rsid w:val="008A464B"/>
    <w:rsid w:val="008B0B2C"/>
    <w:rsid w:val="008B1BE7"/>
    <w:rsid w:val="008B6EBC"/>
    <w:rsid w:val="008C547B"/>
    <w:rsid w:val="008D2996"/>
    <w:rsid w:val="008E2122"/>
    <w:rsid w:val="008F5576"/>
    <w:rsid w:val="00910CC0"/>
    <w:rsid w:val="00915D29"/>
    <w:rsid w:val="00921020"/>
    <w:rsid w:val="0092438D"/>
    <w:rsid w:val="009248FF"/>
    <w:rsid w:val="0093090B"/>
    <w:rsid w:val="00943A07"/>
    <w:rsid w:val="009926DA"/>
    <w:rsid w:val="00995D5E"/>
    <w:rsid w:val="009C09D3"/>
    <w:rsid w:val="009D3C33"/>
    <w:rsid w:val="009E44F6"/>
    <w:rsid w:val="00A07BBE"/>
    <w:rsid w:val="00A07C33"/>
    <w:rsid w:val="00A11BE3"/>
    <w:rsid w:val="00A20403"/>
    <w:rsid w:val="00A20B99"/>
    <w:rsid w:val="00A421A0"/>
    <w:rsid w:val="00A509A8"/>
    <w:rsid w:val="00A92CBB"/>
    <w:rsid w:val="00A934EE"/>
    <w:rsid w:val="00AB30C6"/>
    <w:rsid w:val="00AB79EF"/>
    <w:rsid w:val="00AE746A"/>
    <w:rsid w:val="00AF0938"/>
    <w:rsid w:val="00B0581A"/>
    <w:rsid w:val="00B14403"/>
    <w:rsid w:val="00B23608"/>
    <w:rsid w:val="00B26CDC"/>
    <w:rsid w:val="00B468B7"/>
    <w:rsid w:val="00B55F35"/>
    <w:rsid w:val="00B56786"/>
    <w:rsid w:val="00B64E0E"/>
    <w:rsid w:val="00B7635F"/>
    <w:rsid w:val="00B80574"/>
    <w:rsid w:val="00B90870"/>
    <w:rsid w:val="00B9486A"/>
    <w:rsid w:val="00B97A2E"/>
    <w:rsid w:val="00BA6E7E"/>
    <w:rsid w:val="00BB4D88"/>
    <w:rsid w:val="00BB6E75"/>
    <w:rsid w:val="00BD0013"/>
    <w:rsid w:val="00BE76CF"/>
    <w:rsid w:val="00BF54C8"/>
    <w:rsid w:val="00C10C34"/>
    <w:rsid w:val="00C113A8"/>
    <w:rsid w:val="00C30EC6"/>
    <w:rsid w:val="00C33430"/>
    <w:rsid w:val="00C33E9A"/>
    <w:rsid w:val="00C353EB"/>
    <w:rsid w:val="00C4275B"/>
    <w:rsid w:val="00C44AFB"/>
    <w:rsid w:val="00C4641C"/>
    <w:rsid w:val="00C52107"/>
    <w:rsid w:val="00C64497"/>
    <w:rsid w:val="00C6683D"/>
    <w:rsid w:val="00CB40E8"/>
    <w:rsid w:val="00CC22F2"/>
    <w:rsid w:val="00CD159D"/>
    <w:rsid w:val="00CE2571"/>
    <w:rsid w:val="00CE5E96"/>
    <w:rsid w:val="00D00822"/>
    <w:rsid w:val="00D02591"/>
    <w:rsid w:val="00D16CD2"/>
    <w:rsid w:val="00D17830"/>
    <w:rsid w:val="00D63818"/>
    <w:rsid w:val="00D72DCA"/>
    <w:rsid w:val="00D83906"/>
    <w:rsid w:val="00DA34E4"/>
    <w:rsid w:val="00DB65DA"/>
    <w:rsid w:val="00DC05AC"/>
    <w:rsid w:val="00DF48A8"/>
    <w:rsid w:val="00E3277D"/>
    <w:rsid w:val="00E4122A"/>
    <w:rsid w:val="00E466AE"/>
    <w:rsid w:val="00E53BF7"/>
    <w:rsid w:val="00E905D5"/>
    <w:rsid w:val="00EA3E5F"/>
    <w:rsid w:val="00EA4085"/>
    <w:rsid w:val="00EC5143"/>
    <w:rsid w:val="00ED0A5D"/>
    <w:rsid w:val="00ED5189"/>
    <w:rsid w:val="00EE1FB3"/>
    <w:rsid w:val="00F06B43"/>
    <w:rsid w:val="00F07FDE"/>
    <w:rsid w:val="00F12C38"/>
    <w:rsid w:val="00F234F5"/>
    <w:rsid w:val="00F27E3B"/>
    <w:rsid w:val="00F61060"/>
    <w:rsid w:val="00F73611"/>
    <w:rsid w:val="00F96C3C"/>
    <w:rsid w:val="00FA0FC8"/>
    <w:rsid w:val="00FA3291"/>
    <w:rsid w:val="00FA7111"/>
    <w:rsid w:val="00FB01C2"/>
    <w:rsid w:val="00FB0D7C"/>
    <w:rsid w:val="00FB58D1"/>
    <w:rsid w:val="00FD4675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0631-A545-4B12-B647-0423706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D70-7B1A-4153-A066-F6ABA19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iUser</cp:lastModifiedBy>
  <cp:revision>33</cp:revision>
  <cp:lastPrinted>2018-07-12T06:37:00Z</cp:lastPrinted>
  <dcterms:created xsi:type="dcterms:W3CDTF">2020-01-30T05:38:00Z</dcterms:created>
  <dcterms:modified xsi:type="dcterms:W3CDTF">2022-07-26T08:31:00Z</dcterms:modified>
</cp:coreProperties>
</file>