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CB" w:rsidRDefault="00937FCB" w:rsidP="00937FC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37FCB">
        <w:rPr>
          <w:b/>
          <w:bCs/>
          <w:sz w:val="28"/>
          <w:szCs w:val="28"/>
          <w:lang w:val="ru-RU"/>
        </w:rPr>
        <w:t>Отчет</w:t>
      </w:r>
    </w:p>
    <w:p w:rsidR="006D3FA9" w:rsidRDefault="00937FCB" w:rsidP="00937FC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37FCB">
        <w:rPr>
          <w:b/>
          <w:bCs/>
          <w:sz w:val="28"/>
          <w:szCs w:val="28"/>
          <w:lang w:val="ru-RU"/>
        </w:rPr>
        <w:t xml:space="preserve">Главы </w:t>
      </w:r>
      <w:r w:rsidR="006D3FA9" w:rsidRPr="00937FCB">
        <w:rPr>
          <w:b/>
          <w:bCs/>
          <w:sz w:val="28"/>
          <w:szCs w:val="28"/>
          <w:lang w:val="ru-RU"/>
        </w:rPr>
        <w:t>Администрации Зазерского сельского поселения Ю.И.Артеменко.</w:t>
      </w:r>
    </w:p>
    <w:p w:rsidR="00937FCB" w:rsidRPr="00937FCB" w:rsidRDefault="00937FCB" w:rsidP="00937FC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D3FA9" w:rsidRPr="00E521F8" w:rsidRDefault="00F724C2" w:rsidP="006D3FA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Уважаемые жители поселения, гости. Предоставляю вам</w:t>
      </w:r>
      <w:r w:rsidR="006D3FA9">
        <w:rPr>
          <w:sz w:val="28"/>
          <w:szCs w:val="28"/>
          <w:lang w:val="ru-RU"/>
        </w:rPr>
        <w:t xml:space="preserve"> отчёт об исполнении бюджета и выполнении плана социально-экономического развития Зазерского сельского поселения за 2 полугодие 2020 года.</w:t>
      </w:r>
    </w:p>
    <w:p w:rsidR="006D3FA9" w:rsidRPr="00E521F8" w:rsidRDefault="006D3FA9" w:rsidP="00FF0BF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F0BFA">
        <w:rPr>
          <w:sz w:val="28"/>
          <w:szCs w:val="28"/>
          <w:lang w:val="ru-RU"/>
        </w:rPr>
        <w:t xml:space="preserve">  </w:t>
      </w:r>
    </w:p>
    <w:p w:rsidR="000D48E6" w:rsidRPr="000D48E6" w:rsidRDefault="000D48E6" w:rsidP="000D48E6">
      <w:pPr>
        <w:widowControl/>
        <w:suppressAutoHyphens w:val="0"/>
        <w:autoSpaceDN/>
        <w:jc w:val="center"/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Выполнение доходной части Зазерского сельского поселения за 2020 год.</w:t>
      </w:r>
      <w:r w:rsidRPr="000D48E6"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 xml:space="preserve"> </w:t>
      </w:r>
    </w:p>
    <w:p w:rsidR="000D48E6" w:rsidRPr="000D48E6" w:rsidRDefault="000D48E6" w:rsidP="000D48E6">
      <w:pPr>
        <w:widowControl/>
        <w:suppressAutoHyphens w:val="0"/>
        <w:autoSpaceDN/>
        <w:jc w:val="center"/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tbl>
      <w:tblPr>
        <w:tblW w:w="9310" w:type="dxa"/>
        <w:tblInd w:w="93" w:type="dxa"/>
        <w:tblLook w:val="04A0" w:firstRow="1" w:lastRow="0" w:firstColumn="1" w:lastColumn="0" w:noHBand="0" w:noVBand="1"/>
      </w:tblPr>
      <w:tblGrid>
        <w:gridCol w:w="4717"/>
        <w:gridCol w:w="1720"/>
        <w:gridCol w:w="1400"/>
        <w:gridCol w:w="1473"/>
      </w:tblGrid>
      <w:tr w:rsidR="000D48E6" w:rsidRPr="000D48E6" w:rsidTr="000D48E6">
        <w:trPr>
          <w:trHeight w:val="1362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E6" w:rsidRPr="000D48E6" w:rsidRDefault="00A158CF" w:rsidP="000D48E6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="000D48E6"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твержденный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0D48E6"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бюджет 2020 года Собранием депутатов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Факт за </w:t>
            </w:r>
          </w:p>
          <w:p w:rsidR="000D48E6" w:rsidRPr="000D48E6" w:rsidRDefault="000D48E6" w:rsidP="000D48E6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2020 год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% выполнения</w:t>
            </w:r>
          </w:p>
        </w:tc>
      </w:tr>
      <w:tr w:rsidR="000D48E6" w:rsidRPr="000D48E6" w:rsidTr="000D48E6">
        <w:trPr>
          <w:trHeight w:val="765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Налоговые и неналоговые доходы</w:t>
            </w:r>
          </w:p>
          <w:p w:rsidR="000D48E6" w:rsidRPr="000D48E6" w:rsidRDefault="000D48E6" w:rsidP="000D48E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lang w:val="ru-RU" w:eastAsia="ru-RU" w:bidi="ar-SA"/>
              </w:rPr>
              <w:t>4 230,2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lang w:val="ru-RU" w:eastAsia="ru-RU" w:bidi="ar-SA"/>
              </w:rPr>
              <w:t>4 232,5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b/>
                <w:bCs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511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Налог на доходы физических лиц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555,8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557,9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100,3</w:t>
            </w:r>
          </w:p>
        </w:tc>
      </w:tr>
      <w:tr w:rsidR="000D48E6" w:rsidRPr="000D48E6" w:rsidTr="00827C48">
        <w:trPr>
          <w:trHeight w:val="668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kern w:val="0"/>
                <w:lang w:val="ru-RU" w:eastAsia="ru-RU" w:bidi="ar-SA"/>
              </w:rPr>
              <w:t>Единый сельскохозяйственный</w:t>
            </w:r>
            <w:bookmarkStart w:id="0" w:name="_GoBack"/>
            <w:bookmarkEnd w:id="0"/>
            <w:r w:rsidRPr="000D48E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налог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752,4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752,4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642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Налог на имущество физических лиц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84,6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left" w:pos="285"/>
                <w:tab w:val="center" w:pos="592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84,7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780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Земельный налог  общий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2 664,1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center" w:pos="752"/>
                <w:tab w:val="right" w:pos="1504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2 664,2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780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Земельный налог  с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center" w:pos="752"/>
                <w:tab w:val="right" w:pos="1504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555,1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center" w:pos="752"/>
                <w:tab w:val="right" w:pos="1504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555,1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780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Земельный налог 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center" w:pos="752"/>
                <w:tab w:val="right" w:pos="1504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2 109,0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center" w:pos="752"/>
                <w:tab w:val="right" w:pos="1504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2109,1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549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Государственная пошлина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3,3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557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Штрафы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40,0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left" w:pos="270"/>
                <w:tab w:val="center" w:pos="628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</w:t>
            </w:r>
          </w:p>
        </w:tc>
      </w:tr>
      <w:tr w:rsidR="000D48E6" w:rsidRPr="000D48E6" w:rsidTr="00827C48">
        <w:trPr>
          <w:trHeight w:val="557"/>
        </w:trPr>
        <w:tc>
          <w:tcPr>
            <w:tcW w:w="4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Аренда земли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left" w:pos="390"/>
                <w:tab w:val="center" w:pos="752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115,0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557"/>
        </w:trPr>
        <w:tc>
          <w:tcPr>
            <w:tcW w:w="4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Прочие неналоговые доходы</w:t>
            </w:r>
            <w:r w:rsidR="00FF0BF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(Лисица</w:t>
            </w:r>
            <w:r w:rsidR="00A158C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В.И.)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left" w:pos="390"/>
                <w:tab w:val="center" w:pos="752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557"/>
        </w:trPr>
        <w:tc>
          <w:tcPr>
            <w:tcW w:w="4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tabs>
                <w:tab w:val="left" w:pos="6525"/>
                <w:tab w:val="right" w:pos="10630"/>
              </w:tabs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Субсидии:</w:t>
            </w:r>
          </w:p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2 772,5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2 772,5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673"/>
        </w:trPr>
        <w:tc>
          <w:tcPr>
            <w:tcW w:w="4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827C48">
            <w:pPr>
              <w:widowControl/>
              <w:tabs>
                <w:tab w:val="left" w:pos="6525"/>
                <w:tab w:val="right" w:pos="10630"/>
              </w:tabs>
              <w:suppressAutoHyphens w:val="0"/>
              <w:autoSpaceDN/>
              <w:jc w:val="both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Субвенции;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left" w:pos="390"/>
                <w:tab w:val="center" w:pos="752"/>
                <w:tab w:val="left" w:pos="1305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92,7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  <w:tr w:rsidR="000D48E6" w:rsidRPr="000D48E6" w:rsidTr="00827C48">
        <w:trPr>
          <w:trHeight w:val="557"/>
        </w:trPr>
        <w:tc>
          <w:tcPr>
            <w:tcW w:w="4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ИМТ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tabs>
                <w:tab w:val="left" w:pos="390"/>
                <w:tab w:val="center" w:pos="752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72,6</w:t>
            </w:r>
          </w:p>
          <w:p w:rsidR="000D48E6" w:rsidRPr="000D48E6" w:rsidRDefault="000D48E6" w:rsidP="00827C48">
            <w:pPr>
              <w:widowControl/>
              <w:tabs>
                <w:tab w:val="left" w:pos="390"/>
                <w:tab w:val="center" w:pos="752"/>
              </w:tabs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96,6</w:t>
            </w:r>
          </w:p>
        </w:tc>
      </w:tr>
      <w:tr w:rsidR="000D48E6" w:rsidRPr="000D48E6" w:rsidTr="00827C48">
        <w:trPr>
          <w:trHeight w:val="557"/>
        </w:trPr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E6" w:rsidRPr="000D48E6" w:rsidRDefault="000D48E6" w:rsidP="000D48E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доходы;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7 168,0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7168,0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</w:p>
          <w:p w:rsidR="000D48E6" w:rsidRPr="000D48E6" w:rsidRDefault="000D48E6" w:rsidP="00827C48">
            <w:pPr>
              <w:widowControl/>
              <w:suppressAutoHyphens w:val="0"/>
              <w:autoSpaceDN/>
              <w:jc w:val="center"/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</w:pPr>
            <w:r w:rsidRPr="000D48E6">
              <w:rPr>
                <w:rFonts w:ascii="Arial CYR" w:eastAsia="Times New Roman" w:hAnsi="Arial CYR" w:cs="Arial CYR"/>
                <w:color w:val="auto"/>
                <w:kern w:val="0"/>
                <w:lang w:val="ru-RU" w:eastAsia="ru-RU" w:bidi="ar-SA"/>
              </w:rPr>
              <w:t>100,0</w:t>
            </w:r>
          </w:p>
        </w:tc>
      </w:tr>
    </w:tbl>
    <w:p w:rsidR="000D48E6" w:rsidRDefault="000D48E6" w:rsidP="000D48E6">
      <w:pPr>
        <w:widowControl/>
        <w:tabs>
          <w:tab w:val="left" w:pos="7650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</w:p>
    <w:p w:rsidR="00D508C3" w:rsidRDefault="00D508C3" w:rsidP="000D48E6">
      <w:pPr>
        <w:widowControl/>
        <w:tabs>
          <w:tab w:val="left" w:pos="7650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</w:p>
    <w:p w:rsidR="00D508C3" w:rsidRDefault="00D508C3" w:rsidP="000D48E6">
      <w:pPr>
        <w:widowControl/>
        <w:tabs>
          <w:tab w:val="left" w:pos="7650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</w:p>
    <w:p w:rsidR="00D508C3" w:rsidRDefault="00D508C3" w:rsidP="000D48E6">
      <w:pPr>
        <w:widowControl/>
        <w:tabs>
          <w:tab w:val="left" w:pos="7650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</w:p>
    <w:p w:rsidR="00D508C3" w:rsidRDefault="00D508C3" w:rsidP="000D48E6">
      <w:pPr>
        <w:widowControl/>
        <w:tabs>
          <w:tab w:val="left" w:pos="7650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</w:p>
    <w:p w:rsidR="00D508C3" w:rsidRPr="000D48E6" w:rsidRDefault="00D508C3" w:rsidP="000D48E6">
      <w:pPr>
        <w:widowControl/>
        <w:tabs>
          <w:tab w:val="left" w:pos="7650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lastRenderedPageBreak/>
        <w:t xml:space="preserve">Сумма недоимки на </w:t>
      </w:r>
      <w:r w:rsidRPr="000D48E6">
        <w:rPr>
          <w:rFonts w:eastAsia="Times New Roman" w:cs="Times New Roman"/>
          <w:b/>
          <w:color w:val="auto"/>
          <w:kern w:val="0"/>
          <w:sz w:val="28"/>
          <w:szCs w:val="28"/>
          <w:u w:val="single"/>
          <w:lang w:val="ru-RU" w:eastAsia="ru-RU" w:bidi="ar-SA"/>
        </w:rPr>
        <w:t>01.01.2020</w:t>
      </w:r>
      <w:r w:rsidRPr="000D48E6"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года составила: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</w:p>
    <w:p w:rsidR="000D48E6" w:rsidRPr="000D48E6" w:rsidRDefault="000D48E6" w:rsidP="000D48E6">
      <w:pPr>
        <w:widowControl/>
        <w:tabs>
          <w:tab w:val="left" w:pos="5103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 xml:space="preserve">Земельный налог – 312,1 т. руб.                                         </w:t>
      </w:r>
      <w:proofErr w:type="gramStart"/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>пеня  -</w:t>
      </w:r>
      <w:proofErr w:type="gramEnd"/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 xml:space="preserve"> 118,7 т. руб.                           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>Налог на имущество – 9,6 т. руб.                                       пеня -  2,7 т. руб.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</w:t>
      </w:r>
      <w:proofErr w:type="gramStart"/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>Итого:  321</w:t>
      </w:r>
      <w:proofErr w:type="gramEnd"/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>,7  тыс. руб</w:t>
      </w:r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 xml:space="preserve">.                                        </w:t>
      </w:r>
      <w:proofErr w:type="gramStart"/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Итого:   </w:t>
      </w:r>
      <w:proofErr w:type="gramEnd"/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>121,4 тыс. руб.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                             Всего: 443,1 тыс. руб.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Сумма недоимки на </w:t>
      </w:r>
      <w:r w:rsidRPr="000D48E6">
        <w:rPr>
          <w:rFonts w:eastAsia="Times New Roman" w:cs="Times New Roman"/>
          <w:b/>
          <w:color w:val="auto"/>
          <w:kern w:val="0"/>
          <w:sz w:val="28"/>
          <w:szCs w:val="28"/>
          <w:u w:val="single"/>
          <w:lang w:val="ru-RU" w:eastAsia="ru-RU" w:bidi="ar-SA"/>
        </w:rPr>
        <w:t>01.01.2021</w:t>
      </w:r>
      <w:r w:rsidRPr="000D48E6"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года составила: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</w:p>
    <w:p w:rsidR="000D48E6" w:rsidRPr="000D48E6" w:rsidRDefault="000D48E6" w:rsidP="000D48E6">
      <w:pPr>
        <w:widowControl/>
        <w:tabs>
          <w:tab w:val="left" w:pos="5103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 xml:space="preserve">Земельный налог – 427,7 т. руб.                                         </w:t>
      </w:r>
      <w:proofErr w:type="gramStart"/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>пеня  -</w:t>
      </w:r>
      <w:proofErr w:type="gramEnd"/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 xml:space="preserve"> 73,7 т. руб.                           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>Налог на имущество – 17,2 т. руб.                                       пеня -  2,5 т. руб.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</w:t>
      </w:r>
      <w:proofErr w:type="gramStart"/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>Итого:  444</w:t>
      </w:r>
      <w:proofErr w:type="gramEnd"/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>,9  тыс. руб</w:t>
      </w:r>
      <w:r w:rsidRPr="000D48E6">
        <w:rPr>
          <w:rFonts w:eastAsia="Times New Roman" w:cs="Times New Roman"/>
          <w:color w:val="auto"/>
          <w:kern w:val="0"/>
          <w:lang w:val="ru-RU" w:eastAsia="ru-RU" w:bidi="ar-SA"/>
        </w:rPr>
        <w:t xml:space="preserve">.                                        </w:t>
      </w:r>
      <w:proofErr w:type="gramStart"/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Итого:   </w:t>
      </w:r>
      <w:proofErr w:type="gramEnd"/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>76,2 тыс. руб.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D48E6" w:rsidRPr="000D48E6" w:rsidRDefault="000D48E6" w:rsidP="000D48E6">
      <w:pPr>
        <w:widowControl/>
        <w:tabs>
          <w:tab w:val="left" w:pos="6030"/>
        </w:tabs>
        <w:suppressAutoHyphens w:val="0"/>
        <w:autoSpaceDN/>
        <w:spacing w:line="360" w:lineRule="auto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                             Всего: 521,1 тыс. руб.</w:t>
      </w:r>
    </w:p>
    <w:p w:rsidR="000D48E6" w:rsidRPr="000D48E6" w:rsidRDefault="000D48E6" w:rsidP="000D48E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</w:pPr>
    </w:p>
    <w:p w:rsidR="000D48E6" w:rsidRPr="000D48E6" w:rsidRDefault="000D48E6" w:rsidP="000D48E6">
      <w:pPr>
        <w:widowControl/>
        <w:tabs>
          <w:tab w:val="left" w:pos="6030"/>
        </w:tabs>
        <w:suppressAutoHyphens w:val="0"/>
        <w:autoSpaceDN/>
        <w:spacing w:line="360" w:lineRule="auto"/>
        <w:ind w:firstLine="709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Недоимка увеличилась </w:t>
      </w:r>
      <w:proofErr w:type="gramStart"/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на  </w:t>
      </w:r>
      <w:r w:rsidRPr="000D48E6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78</w:t>
      </w:r>
      <w:proofErr w:type="gramEnd"/>
      <w:r w:rsidRPr="000D48E6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,0</w:t>
      </w: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0D48E6">
        <w:rPr>
          <w:rFonts w:eastAsia="Times New Roman" w:cs="Times New Roman"/>
          <w:b/>
          <w:color w:val="auto"/>
          <w:kern w:val="0"/>
          <w:lang w:val="ru-RU" w:eastAsia="ru-RU" w:bidi="ar-SA"/>
        </w:rPr>
        <w:t>тыс. руб.</w:t>
      </w:r>
    </w:p>
    <w:p w:rsidR="000D48E6" w:rsidRDefault="000D48E6" w:rsidP="000D48E6">
      <w:pPr>
        <w:rPr>
          <w:lang w:val="ru-RU"/>
        </w:rPr>
      </w:pPr>
    </w:p>
    <w:p w:rsidR="000D48E6" w:rsidRDefault="000D48E6" w:rsidP="000D48E6">
      <w:r>
        <w:rPr>
          <w:sz w:val="28"/>
          <w:szCs w:val="28"/>
          <w:lang w:val="ru-RU"/>
        </w:rPr>
        <w:t>Расходы за 2020 года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7"/>
        <w:gridCol w:w="1618"/>
        <w:gridCol w:w="1701"/>
      </w:tblGrid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ФАКТ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val="ru-RU" w:bidi="ar-SA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val="ru-RU" w:bidi="ar-SA"/>
              </w:rPr>
              <w:t>6425232,60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val="ru-RU" w:bidi="ar-SA"/>
              </w:rPr>
              <w:t>6398706,06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 РАСХОДЫ АППАРАТА: из них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4278306,89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4266780,35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Заработная плата, компенсационные выплаты и начисления на них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2877770,61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2875295,61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lang w:val="ru-RU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Оплата за услуги связи -61418,46; сертификаты подписи на программы -13330,00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80800,00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74748,46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Оплата за электроэнергию – 33395,31 ; ТКО – 3454,51; оплата за приобретение угля-52440,00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92289,82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89289,82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Оплата за содержание имущества  (ремонт оргтехники , заправка картриджа)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13706,00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13706,00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Оплата за информационное обслуживание  ( сопровождение  и обновление 1 С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бух,изготовление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ЭЦП;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прибретение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антивируса,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КриптоПро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; страхование автомобиля веста-3734,04:страхование автомобиля ЛАДА 210740- 3098,76; 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предрейсовый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мед осмотр водителя)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92527,67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92527,67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lang w:val="ru-RU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Оплата за приобретение основных средств : приобретение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бесперебойника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- 4000,00;  приобретение автомобиля- 765177,45; телефон -750,00; офисное кресло -2 шт-9800,00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779727,45</w:t>
            </w:r>
          </w:p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779727,45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Оплата за приобретение материальных запасов:  бензин- 211964,00 запасные части на автомобили – 69260; канцелярские товары-42324,34;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похозяйственные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книги -2850,00;хоз.товары- 12003,00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338401,34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338401,34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lang w:val="ru-RU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Уплата налогов( транспортного) госпошлина за регистрацию автомобиля -2500, транспортный налог-584,00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3084,00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3084,00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ПЕРЕДАННЫЕ ПОЛНОМОЧИЯ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43100,00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43100,00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ДРУГИЕ ОБЩЕГОСУДАРСТВЕННЫЕ РАСХОДЫ из них: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62811,43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62811,43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lang w:val="ru-RU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Опубликование в районных вестях-8105,00, обслуживание официального сайта- 15600,00 сертификат ИБ ЖКХ-4356,43, документы, подпись по ликвидации МБУК «Культура Зазерского сельского поселения»-8000,00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36061,43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36061,43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lastRenderedPageBreak/>
              <w:t>Оплата административного штрафа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6750,00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6750,00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Оплата СМО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20000,00</w:t>
            </w:r>
          </w:p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20000,00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ВУС из них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92500,00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both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92500,00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заработная плата и начисления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77110,34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77110,34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приобретение канцелярских товаров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15389,66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15389,66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ПОЖАРНАЯ БЕЗОПАСНОСТЬ из них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62146,47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62146,47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Расходы на страхование от несчастных случаев добровольных пожарных-600,00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600,00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Оплата за содержание пожарного автомобиля-38500,00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45600,00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45600,00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Запасные части на автомобиль, бензин на пожарный автомобиль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9600,00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9600,00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Транспортный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2366,00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2366,00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Гражданское автострахование УАЗ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3980,47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3980,47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МЕРОПРИЯТИЯ ПО ПРОТИВОДЕЙСТВИЮ ПРЕСТУПНОСТИ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1300,00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ДРУГИЕ ВОПРОСЫ В ОБЛАСТИ НАЦИОНАЛЬНОЙ ЭКОНОМИКИ из них: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113300,00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93300,00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lang w:val="ru-RU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Расходы  на осуществление полномочий в области градостроительной деятельности (внесение изменений в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ген.планы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)-69300,0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69300,00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69300,00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Расходы на проведение кадастровых работ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44000,00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44000,00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БЛАГОУСТРОЙСТВО из них: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621654,97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606654,97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P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lang w:val="ru-RU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Мероприятия по содержанию  сетей наружного уличного освещения: оплата за электроэнергию-192356,66; приобретение светильника-12550,00; приобретение материалов для ремонта уличного освещения- 14739,00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234645,66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219645,66</w:t>
            </w:r>
          </w:p>
        </w:tc>
      </w:tr>
      <w:tr w:rsidR="000D48E6" w:rsidTr="000D48E6">
        <w:trPr>
          <w:trHeight w:val="651"/>
        </w:trPr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Содержание мест захоронения( покупка туалетов в количестве 3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шт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– 27000,00)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27000,00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lang w:val="ru-RU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Мероприятия по содержанию территории поселения: (оплата по договорам ГПХ работникам по благоустройству- 105391,31 ; оплата страховки по плотине- 13920,00; противоклещевая обработка- 28800,00; приобретении плит памятных- 11000,00; приобретение баннеров-8952,00; приобретение строительных хозяйственных материалов на ремонт  памятников, покраска заборов,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благоустроительные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работы  территории поселения -70875,00; срубы для колодцев-32601,00;валка деревьев-50417,00; отлов безнадзорных животных 27000,00; изготовление сметной документации на валку деревьев-1533,00; приобретение краскопульта – 3200,00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353689,31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353689,31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lang w:val="ru-RU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Мероприятия связанные с профилактикой и устранением  последствий распространения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короновирусной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инфекции- 6320,00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6320,00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6320,00</w:t>
            </w:r>
          </w:p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ОБРАЗОВАНИЕ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5000,000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5000,00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Повышени</w:t>
            </w:r>
            <w:proofErr w:type="spellEnd"/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квалификации- 5000,00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5000,00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КУЛЬТУРА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1136227,00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1136227,00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 xml:space="preserve">СПОРТ из них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8885,84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8885,84</w:t>
            </w:r>
          </w:p>
        </w:tc>
      </w:tr>
      <w:tr w:rsidR="000D48E6" w:rsidTr="000D48E6"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tabs>
                <w:tab w:val="left" w:pos="4164"/>
              </w:tabs>
              <w:suppressAutoHyphens w:val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Оплата по договорам ГПХ инструктора по спорту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8885,84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6" w:rsidRDefault="000D48E6">
            <w:pPr>
              <w:widowControl/>
              <w:suppressAutoHyphens w:val="0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bidi="ar-SA"/>
              </w:rPr>
              <w:t>8885,84</w:t>
            </w:r>
          </w:p>
        </w:tc>
      </w:tr>
    </w:tbl>
    <w:p w:rsidR="000D48E6" w:rsidRDefault="000D48E6" w:rsidP="000D48E6">
      <w:pPr>
        <w:rPr>
          <w:lang w:val="ru-RU"/>
        </w:rPr>
      </w:pPr>
    </w:p>
    <w:p w:rsidR="000D48E6" w:rsidRPr="000D48E6" w:rsidRDefault="000D48E6" w:rsidP="000D48E6">
      <w:pPr>
        <w:widowControl/>
        <w:spacing w:after="200"/>
        <w:jc w:val="both"/>
        <w:textAlignment w:val="baseline"/>
        <w:rPr>
          <w:rFonts w:ascii="Liberation Serif" w:eastAsia="NSimSun" w:hAnsi="Liberation Serif" w:cs="Mangal" w:hint="eastAsia"/>
          <w:color w:val="auto"/>
          <w:lang w:val="ru-RU" w:eastAsia="zh-CN" w:bidi="hi-IN"/>
        </w:rPr>
      </w:pPr>
      <w:r w:rsidRPr="000D48E6">
        <w:rPr>
          <w:rFonts w:ascii="Liberation Serif" w:eastAsia="NSimSun" w:hAnsi="Liberation Serif" w:cs="Liberation Serif"/>
          <w:color w:val="auto"/>
          <w:sz w:val="28"/>
          <w:szCs w:val="28"/>
          <w:lang w:val="ru-RU" w:eastAsia="zh-CN" w:bidi="hi-IN"/>
        </w:rPr>
        <w:t xml:space="preserve">О </w:t>
      </w:r>
      <w:proofErr w:type="gramStart"/>
      <w:r w:rsidRPr="000D48E6">
        <w:rPr>
          <w:rFonts w:ascii="Liberation Serif" w:eastAsia="NSimSun" w:hAnsi="Liberation Serif" w:cs="Liberation Serif"/>
          <w:color w:val="auto"/>
          <w:sz w:val="28"/>
          <w:szCs w:val="28"/>
          <w:lang w:val="ru-RU" w:eastAsia="zh-CN" w:bidi="hi-IN"/>
        </w:rPr>
        <w:t>реализации  преимущественного</w:t>
      </w:r>
      <w:proofErr w:type="gramEnd"/>
      <w:r w:rsidRPr="000D48E6">
        <w:rPr>
          <w:rFonts w:ascii="Liberation Serif" w:eastAsia="NSimSun" w:hAnsi="Liberation Serif" w:cs="Liberation Serif"/>
          <w:color w:val="auto"/>
          <w:sz w:val="28"/>
          <w:szCs w:val="28"/>
          <w:lang w:val="ru-RU" w:eastAsia="zh-CN" w:bidi="hi-IN"/>
        </w:rPr>
        <w:t xml:space="preserve"> права покупки земельных участков </w:t>
      </w:r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>из</w:t>
      </w:r>
      <w:r w:rsidRPr="000D48E6">
        <w:rPr>
          <w:rFonts w:ascii="Liberation Serif" w:eastAsia="NSimSun" w:hAnsi="Liberation Serif" w:cs="Liberation Serif"/>
          <w:color w:val="FF0000"/>
          <w:sz w:val="28"/>
          <w:szCs w:val="28"/>
          <w:lang w:val="ru-RU" w:eastAsia="zh-CN" w:bidi="hi-IN"/>
        </w:rPr>
        <w:t xml:space="preserve">  </w:t>
      </w:r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>земель сельскохозяйственного назначения  было рассмотрено заявлений:</w:t>
      </w:r>
    </w:p>
    <w:p w:rsidR="000D48E6" w:rsidRPr="000D48E6" w:rsidRDefault="000D48E6" w:rsidP="000D48E6">
      <w:pPr>
        <w:widowControl/>
        <w:spacing w:after="200"/>
        <w:jc w:val="both"/>
        <w:textAlignment w:val="baseline"/>
        <w:rPr>
          <w:rFonts w:ascii="Liberation Serif" w:eastAsia="NSimSun" w:hAnsi="Liberation Serif" w:cs="Mangal" w:hint="eastAsia"/>
          <w:color w:val="auto"/>
          <w:lang w:val="ru-RU" w:eastAsia="zh-CN" w:bidi="hi-IN"/>
        </w:rPr>
      </w:pPr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 xml:space="preserve">1 квартал — </w:t>
      </w:r>
      <w:proofErr w:type="gramStart"/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>29  заявлений</w:t>
      </w:r>
      <w:proofErr w:type="gramEnd"/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 xml:space="preserve"> — площадь — 328,7 га</w:t>
      </w:r>
    </w:p>
    <w:p w:rsidR="000D48E6" w:rsidRPr="000D48E6" w:rsidRDefault="000D48E6" w:rsidP="000D48E6">
      <w:pPr>
        <w:widowControl/>
        <w:spacing w:after="200"/>
        <w:jc w:val="both"/>
        <w:textAlignment w:val="baseline"/>
        <w:rPr>
          <w:rFonts w:ascii="Liberation Serif" w:eastAsia="NSimSun" w:hAnsi="Liberation Serif" w:cs="Mangal" w:hint="eastAsia"/>
          <w:color w:val="auto"/>
          <w:lang w:val="ru-RU" w:eastAsia="zh-CN" w:bidi="hi-IN"/>
        </w:rPr>
      </w:pPr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 xml:space="preserve">2 квартал   -  7   </w:t>
      </w:r>
      <w:proofErr w:type="gramStart"/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>заявлений  —</w:t>
      </w:r>
      <w:proofErr w:type="gramEnd"/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 xml:space="preserve"> площадь — 75,3 га</w:t>
      </w:r>
    </w:p>
    <w:p w:rsidR="000D48E6" w:rsidRPr="000D48E6" w:rsidRDefault="000D48E6" w:rsidP="000D48E6">
      <w:pPr>
        <w:widowControl/>
        <w:spacing w:after="200"/>
        <w:jc w:val="both"/>
        <w:textAlignment w:val="baseline"/>
        <w:rPr>
          <w:rFonts w:ascii="Liberation Serif" w:eastAsia="NSimSun" w:hAnsi="Liberation Serif" w:cs="Mangal" w:hint="eastAsia"/>
          <w:color w:val="auto"/>
          <w:lang w:val="ru-RU" w:eastAsia="zh-CN" w:bidi="hi-IN"/>
        </w:rPr>
      </w:pPr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 xml:space="preserve">3 квартал   -  27 </w:t>
      </w:r>
      <w:proofErr w:type="gramStart"/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>заявлений  —</w:t>
      </w:r>
      <w:proofErr w:type="gramEnd"/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 xml:space="preserve"> площадь — 403,8 га</w:t>
      </w:r>
    </w:p>
    <w:p w:rsidR="000D48E6" w:rsidRPr="000D48E6" w:rsidRDefault="000D48E6" w:rsidP="000D48E6">
      <w:pPr>
        <w:widowControl/>
        <w:spacing w:after="200"/>
        <w:jc w:val="both"/>
        <w:textAlignment w:val="baseline"/>
        <w:rPr>
          <w:rFonts w:ascii="Liberation Serif" w:eastAsia="NSimSun" w:hAnsi="Liberation Serif" w:cs="Mangal" w:hint="eastAsia"/>
          <w:color w:val="auto"/>
          <w:lang w:val="ru-RU" w:eastAsia="zh-CN" w:bidi="hi-IN"/>
        </w:rPr>
      </w:pPr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 xml:space="preserve">4 </w:t>
      </w:r>
      <w:proofErr w:type="gramStart"/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>квартал  -</w:t>
      </w:r>
      <w:proofErr w:type="gramEnd"/>
      <w:r w:rsidRPr="000D48E6">
        <w:rPr>
          <w:rFonts w:ascii="Liberation Serif" w:eastAsia="NSimSun" w:hAnsi="Liberation Serif" w:cs="Liberation Serif"/>
          <w:sz w:val="28"/>
          <w:szCs w:val="28"/>
          <w:lang w:val="ru-RU" w:eastAsia="zh-CN" w:bidi="hi-IN"/>
        </w:rPr>
        <w:t xml:space="preserve">   9    заявлений -    площадь  -  157,7 га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lastRenderedPageBreak/>
        <w:t xml:space="preserve">         В октябре м-</w:t>
      </w:r>
      <w:proofErr w:type="spellStart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це</w:t>
      </w:r>
      <w:proofErr w:type="spellEnd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2020 года было подано заявление в </w:t>
      </w:r>
      <w:proofErr w:type="spellStart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Белокалитвинский</w:t>
      </w:r>
      <w:proofErr w:type="spellEnd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городской суд о признании права муниципальной собственности на следующие объекты недвижимого имущества: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- х. Кухтачев нежилое здание зерносклада    -  1 объект;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- х. Араканцев ранее СТФ СПК «</w:t>
      </w:r>
      <w:proofErr w:type="spellStart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Кагальник</w:t>
      </w:r>
      <w:proofErr w:type="spellEnd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» нежилые здания — 2 объекта.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         Все объекты были по решению суда признаны в муниципальную собственность МО «Зазерское сельское поселение».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        17 ноября 2020 года в Администрации Зазерского сельского поселения состоялся аукцион по продаже земельных участков или права их аренды расположенных на территории Зазерского сельского поселения, на аукционе были выставлены 15 земельных участков пастбищ в кадастровом квартале 61:38:0600016.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    Результат Аукциона: заключены договора аренды на 15 земельных участков сроком 10 лет, общей площадью — 88,3 га, где годовая сумма аренды составила — 60,7 тыс.руб.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        В декабре м-</w:t>
      </w:r>
      <w:proofErr w:type="spellStart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це</w:t>
      </w:r>
      <w:proofErr w:type="spellEnd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2020 года было подано заявление в </w:t>
      </w:r>
      <w:proofErr w:type="spellStart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Белокалитвинский</w:t>
      </w:r>
      <w:proofErr w:type="spellEnd"/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городской суд о признании права муниципальной собственности на следующие </w:t>
      </w:r>
      <w:r w:rsidR="00FF0BFA"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объекты недвижимого</w:t>
      </w: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имущества расположенный в х. Зазерский: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- мемориал воинам Великой Отечественной войны;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- памятник воинам Великой Отечественной войны;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>- Братская могила.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  <w:r w:rsidRPr="000D48E6">
        <w:rPr>
          <w:rFonts w:eastAsia="NSimSun" w:cs="Times New Roman"/>
          <w:color w:val="auto"/>
          <w:sz w:val="28"/>
          <w:szCs w:val="28"/>
          <w:lang w:val="ru-RU" w:eastAsia="zh-CN" w:bidi="hi-IN"/>
        </w:rPr>
        <w:t xml:space="preserve">          Все три объекта по решению суда признаны в муниципальную собственность МО «Зазерское сельское поселение».</w:t>
      </w:r>
    </w:p>
    <w:p w:rsidR="000D48E6" w:rsidRPr="000D48E6" w:rsidRDefault="000D48E6" w:rsidP="000D48E6">
      <w:pPr>
        <w:widowControl/>
        <w:suppressAutoHyphens w:val="0"/>
        <w:textAlignment w:val="baseline"/>
        <w:rPr>
          <w:rFonts w:eastAsia="NSimSun" w:cs="Times New Roman"/>
          <w:color w:val="auto"/>
          <w:sz w:val="28"/>
          <w:szCs w:val="28"/>
          <w:lang w:val="ru-RU" w:eastAsia="zh-CN" w:bidi="hi-IN"/>
        </w:rPr>
      </w:pPr>
    </w:p>
    <w:p w:rsidR="000D48E6" w:rsidRPr="000D48E6" w:rsidRDefault="000D48E6" w:rsidP="000D48E6">
      <w:pPr>
        <w:widowControl/>
        <w:autoSpaceDN/>
        <w:jc w:val="center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И Н Ф О Р М А Ц И Я</w:t>
      </w: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                 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Администрацией Зазерского сельского поселения за 2020 год</w:t>
      </w:r>
    </w:p>
    <w:p w:rsidR="000D48E6" w:rsidRPr="000D48E6" w:rsidRDefault="00FF0BFA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выдано:</w:t>
      </w:r>
      <w:r w:rsidR="000D48E6"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                     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- удостоверено доверенностей – 42 шт.     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выписок из похозяйственных книг – 99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 ЛПХ – 19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 фактическом проживании – 8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 не проживании по адресу – 5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 наличии трактора – 1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 наличии земельного участка – 2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 воспитании детей до 8 лет – 1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об иждивении – 4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 заработной плате – 4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на молоко - 8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 захоронении – 4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в РЭС – 3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в ЭКОЦЕНТР – 3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- справка о </w:t>
      </w:r>
      <w:proofErr w:type="spellStart"/>
      <w:proofErr w:type="gramStart"/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жил.площади</w:t>
      </w:r>
      <w:proofErr w:type="spellEnd"/>
      <w:proofErr w:type="gramEnd"/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– 1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справка о наличие пчёл – 2 шт.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- справка на вывоз металла – 1шт. 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другое - 18</w:t>
      </w:r>
    </w:p>
    <w:p w:rsidR="00FF0BFA" w:rsidRDefault="00FF0BFA" w:rsidP="00FF0BFA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</w:p>
    <w:p w:rsidR="00FF0BFA" w:rsidRDefault="00FF0BFA" w:rsidP="00FF0BFA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За 2020 год на территории Зазерского сельского поселения:</w:t>
      </w:r>
    </w:p>
    <w:p w:rsidR="00FF0BFA" w:rsidRPr="000D48E6" w:rsidRDefault="00FF0BFA" w:rsidP="00FF0BFA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lastRenderedPageBreak/>
        <w:t xml:space="preserve">- родилось – 8 чел. </w:t>
      </w:r>
    </w:p>
    <w:p w:rsidR="00FF0BFA" w:rsidRPr="000D48E6" w:rsidRDefault="00FF0BFA" w:rsidP="00FF0BFA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умерло – 19 чел.</w:t>
      </w:r>
    </w:p>
    <w:p w:rsidR="00FF0BFA" w:rsidRPr="000D48E6" w:rsidRDefault="00FF0BFA" w:rsidP="00FF0BFA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- выбыло</w:t>
      </w:r>
      <w:r w:rsidR="00F724C2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за пределы населения</w:t>
      </w: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- 22 чел.</w:t>
      </w:r>
    </w:p>
    <w:p w:rsidR="00FF0BFA" w:rsidRPr="000D48E6" w:rsidRDefault="00FF0BFA" w:rsidP="00FF0BFA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- </w:t>
      </w:r>
      <w:r w:rsidR="00F724C2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вновь зарегистрировалось</w:t>
      </w: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– 31 чел.  </w:t>
      </w:r>
    </w:p>
    <w:p w:rsidR="00FF0BFA" w:rsidRPr="000D48E6" w:rsidRDefault="00FF0BFA" w:rsidP="00FF0BFA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 всего населения на 01.01.2021: 1535 чел.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На территории поселения существует 11 торговых точек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Зарегистрированы 22 чел.- ИП и ИП Главы КФХ</w:t>
      </w:r>
    </w:p>
    <w:p w:rsidR="000D48E6" w:rsidRPr="000D48E6" w:rsidRDefault="000D48E6" w:rsidP="000D48E6">
      <w:pPr>
        <w:widowControl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</w:p>
    <w:p w:rsidR="000D48E6" w:rsidRPr="000D48E6" w:rsidRDefault="000D48E6" w:rsidP="000D48E6">
      <w:pPr>
        <w:widowControl/>
        <w:autoSpaceDN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Фактическая численность поголовья с/х животных</w:t>
      </w:r>
    </w:p>
    <w:p w:rsidR="000D48E6" w:rsidRPr="000D48E6" w:rsidRDefault="000D48E6" w:rsidP="000D48E6">
      <w:pPr>
        <w:widowControl/>
        <w:autoSpaceDN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по состоянию на 01.07.2020 года</w:t>
      </w:r>
    </w:p>
    <w:p w:rsidR="000D48E6" w:rsidRPr="000D48E6" w:rsidRDefault="000D48E6" w:rsidP="000D48E6">
      <w:pPr>
        <w:widowControl/>
        <w:autoSpaceDN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0D48E6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Зазерское сельское поселение</w:t>
      </w:r>
    </w:p>
    <w:p w:rsidR="000D48E6" w:rsidRPr="000D48E6" w:rsidRDefault="000D48E6" w:rsidP="000D48E6">
      <w:pPr>
        <w:widowControl/>
        <w:autoSpaceDN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066"/>
        <w:gridCol w:w="1685"/>
      </w:tblGrid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№ п/п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количество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Крупный рогатый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790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из них коровы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349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Свиньи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653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из них свиноматки 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45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Овцы и козы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641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 xml:space="preserve">Кролики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180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 xml:space="preserve">Нутрии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100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Птица всех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8720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Пчелосемьи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242</w:t>
            </w:r>
          </w:p>
        </w:tc>
      </w:tr>
      <w:tr w:rsidR="000D48E6" w:rsidRPr="000D48E6" w:rsidTr="007B4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Лошади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E6" w:rsidRPr="000D48E6" w:rsidRDefault="000D48E6" w:rsidP="000D48E6">
            <w:pPr>
              <w:autoSpaceDN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0D48E6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 xml:space="preserve">3 </w:t>
            </w:r>
          </w:p>
        </w:tc>
      </w:tr>
    </w:tbl>
    <w:p w:rsidR="00FF0BFA" w:rsidRDefault="00FF0BFA" w:rsidP="006D3FA9">
      <w:pPr>
        <w:jc w:val="center"/>
        <w:rPr>
          <w:b/>
          <w:sz w:val="28"/>
          <w:szCs w:val="28"/>
          <w:lang w:val="ru-RU"/>
        </w:rPr>
      </w:pPr>
    </w:p>
    <w:p w:rsidR="006D3FA9" w:rsidRPr="006D3FA9" w:rsidRDefault="006D3FA9" w:rsidP="006D3FA9">
      <w:pPr>
        <w:jc w:val="center"/>
        <w:rPr>
          <w:b/>
          <w:sz w:val="28"/>
          <w:szCs w:val="28"/>
          <w:lang w:val="ru-RU"/>
        </w:rPr>
      </w:pPr>
      <w:r w:rsidRPr="006D3FA9">
        <w:rPr>
          <w:b/>
          <w:sz w:val="28"/>
          <w:szCs w:val="28"/>
          <w:lang w:val="ru-RU"/>
        </w:rPr>
        <w:t>Административные правонарушения</w:t>
      </w:r>
    </w:p>
    <w:p w:rsidR="00C15890" w:rsidRDefault="000D48E6">
      <w:pPr>
        <w:rPr>
          <w:sz w:val="28"/>
          <w:szCs w:val="28"/>
          <w:lang w:val="ru-RU"/>
        </w:rPr>
      </w:pPr>
      <w:r w:rsidRPr="000D48E6">
        <w:rPr>
          <w:sz w:val="28"/>
          <w:szCs w:val="28"/>
          <w:lang w:val="ru-RU"/>
        </w:rPr>
        <w:t xml:space="preserve">За 2020 год администрацией </w:t>
      </w:r>
      <w:r>
        <w:rPr>
          <w:sz w:val="28"/>
          <w:szCs w:val="28"/>
          <w:lang w:val="ru-RU"/>
        </w:rPr>
        <w:t>поселения составлено 5 протоколов Административных правонарушений</w:t>
      </w:r>
      <w:r w:rsidR="00691865">
        <w:rPr>
          <w:sz w:val="28"/>
          <w:szCs w:val="28"/>
          <w:lang w:val="ru-RU"/>
        </w:rPr>
        <w:t xml:space="preserve"> на сумму 600 рублей</w:t>
      </w:r>
      <w:r>
        <w:rPr>
          <w:sz w:val="28"/>
          <w:szCs w:val="28"/>
          <w:lang w:val="ru-RU"/>
        </w:rPr>
        <w:t>:</w:t>
      </w:r>
    </w:p>
    <w:p w:rsidR="000D48E6" w:rsidRDefault="000D48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Ст.4.1. – Нарушение правил содержания домашних животных и птиц в населенных пунктах – 4 протокола</w:t>
      </w:r>
      <w:r w:rsidR="00691865">
        <w:rPr>
          <w:sz w:val="28"/>
          <w:szCs w:val="28"/>
          <w:lang w:val="ru-RU"/>
        </w:rPr>
        <w:t>;</w:t>
      </w:r>
    </w:p>
    <w:p w:rsidR="00691865" w:rsidRDefault="006918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 2.3. Нарушение тишины и покоя – 1 протокол;</w:t>
      </w:r>
    </w:p>
    <w:p w:rsidR="006D3FA9" w:rsidRDefault="006D3FA9">
      <w:pPr>
        <w:rPr>
          <w:sz w:val="28"/>
          <w:szCs w:val="28"/>
          <w:lang w:val="ru-RU"/>
        </w:rPr>
      </w:pPr>
    </w:p>
    <w:p w:rsidR="00937FCB" w:rsidRDefault="00937FCB" w:rsidP="006D3FA9">
      <w:pPr>
        <w:widowControl/>
        <w:suppressAutoHyphens w:val="0"/>
        <w:autoSpaceDN/>
        <w:jc w:val="center"/>
        <w:rPr>
          <w:rFonts w:eastAsia="Times New Roman" w:cs="Times New Roman"/>
          <w:b/>
          <w:color w:val="auto"/>
          <w:kern w:val="0"/>
          <w:sz w:val="32"/>
          <w:szCs w:val="32"/>
          <w:lang w:val="ru-RU" w:eastAsia="ru-RU" w:bidi="ar-SA"/>
        </w:rPr>
      </w:pPr>
    </w:p>
    <w:p w:rsidR="00937FCB" w:rsidRDefault="00937FCB" w:rsidP="006D3FA9">
      <w:pPr>
        <w:widowControl/>
        <w:suppressAutoHyphens w:val="0"/>
        <w:autoSpaceDN/>
        <w:jc w:val="center"/>
        <w:rPr>
          <w:rFonts w:eastAsia="Times New Roman" w:cs="Times New Roman"/>
          <w:b/>
          <w:color w:val="auto"/>
          <w:kern w:val="0"/>
          <w:sz w:val="32"/>
          <w:szCs w:val="32"/>
          <w:lang w:val="ru-RU" w:eastAsia="ru-RU" w:bidi="ar-SA"/>
        </w:rPr>
      </w:pPr>
    </w:p>
    <w:p w:rsidR="006D3FA9" w:rsidRPr="006D3FA9" w:rsidRDefault="006D3FA9" w:rsidP="006D3FA9">
      <w:pPr>
        <w:widowControl/>
        <w:suppressAutoHyphens w:val="0"/>
        <w:autoSpaceDN/>
        <w:jc w:val="center"/>
        <w:rPr>
          <w:rFonts w:eastAsia="Times New Roman" w:cs="Times New Roman"/>
          <w:b/>
          <w:color w:val="auto"/>
          <w:kern w:val="0"/>
          <w:sz w:val="32"/>
          <w:szCs w:val="32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32"/>
          <w:szCs w:val="32"/>
          <w:lang w:val="ru-RU" w:eastAsia="ru-RU" w:bidi="ar-SA"/>
        </w:rPr>
        <w:t>И Н Ф О Р М А Ц И Я</w:t>
      </w:r>
    </w:p>
    <w:p w:rsidR="006D3FA9" w:rsidRPr="006D3FA9" w:rsidRDefault="006D3FA9" w:rsidP="006D3FA9">
      <w:pPr>
        <w:widowControl/>
        <w:suppressAutoHyphens w:val="0"/>
        <w:autoSpaceDN/>
        <w:jc w:val="center"/>
        <w:rPr>
          <w:rFonts w:eastAsia="Times New Roman" w:cs="Times New Roman"/>
          <w:b/>
          <w:color w:val="auto"/>
          <w:kern w:val="0"/>
          <w:sz w:val="32"/>
          <w:szCs w:val="32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32"/>
          <w:szCs w:val="32"/>
          <w:lang w:val="ru-RU" w:eastAsia="ru-RU" w:bidi="ar-SA"/>
        </w:rPr>
        <w:t>по ВУР Зазерского сельского поселения.</w:t>
      </w:r>
    </w:p>
    <w:p w:rsidR="00FF0BFA" w:rsidRDefault="00FF0BFA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  <w:t xml:space="preserve"> </w:t>
      </w: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*Всего на воинском учете в поселении состоит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6D3FA9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– 283 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ч.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т. ч.  офицеры –                                  8 ч.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Прапорщики, сержанты, солдаты –     227 ч.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ВМФ -                                                     14 ч.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Призывники всего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-                              </w:t>
      </w: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34 ч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</w:t>
      </w:r>
      <w:proofErr w:type="spellStart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т.ч</w:t>
      </w:r>
      <w:proofErr w:type="spellEnd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     15 лет                                          7 ч.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17лет.                                                          4 ч.</w:t>
      </w:r>
    </w:p>
    <w:p w:rsidR="006D3FA9" w:rsidRPr="006D3FA9" w:rsidRDefault="006D3FA9" w:rsidP="006D3FA9">
      <w:pPr>
        <w:widowControl/>
        <w:suppressAutoHyphens w:val="0"/>
        <w:autoSpaceDN/>
        <w:ind w:left="-709" w:firstLine="709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18- 27лет.                                                  23ч.</w:t>
      </w:r>
    </w:p>
    <w:p w:rsidR="006D3FA9" w:rsidRPr="006D3FA9" w:rsidRDefault="006D3FA9" w:rsidP="006D3FA9">
      <w:pPr>
        <w:widowControl/>
        <w:suppressAutoHyphens w:val="0"/>
        <w:autoSpaceDN/>
        <w:ind w:left="-709" w:firstLine="709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 *</w:t>
      </w:r>
      <w:r w:rsidR="0085470B"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В 2020</w:t>
      </w: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году призваны в ряды РА –   3</w:t>
      </w:r>
      <w:r w:rsidR="0085470B"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ч.</w:t>
      </w:r>
      <w:r w:rsidR="0085470B"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: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lastRenderedPageBreak/>
        <w:t>1.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Стрелков Федор Александрович (весна)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Барков Виталий Андреевич (осень)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3.   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Барков Иван Андреевич (осень)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 *Служат в РА по </w:t>
      </w:r>
      <w:proofErr w:type="gramStart"/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контракту  -</w:t>
      </w:r>
      <w:proofErr w:type="gramEnd"/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11ч.: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1.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Остриков Сергей Александрович</w:t>
      </w:r>
      <w:r w:rsidR="00FF0BFA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(Ростов</w:t>
      </w:r>
      <w:r w:rsidR="00FF0BFA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Дон).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Фризен</w:t>
      </w:r>
      <w:proofErr w:type="spellEnd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Евгений Владимирович (Чечня)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3.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Марков Николай Николаевич (</w:t>
      </w:r>
      <w:proofErr w:type="spellStart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Ханкала</w:t>
      </w:r>
      <w:proofErr w:type="spellEnd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4. </w:t>
      </w:r>
      <w:proofErr w:type="spellStart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Хрулев</w:t>
      </w:r>
      <w:proofErr w:type="spellEnd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Николай Николаевич (Каменск-Ш)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5.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Гальцев</w:t>
      </w:r>
      <w:proofErr w:type="spellEnd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Евгений </w:t>
      </w:r>
      <w:r w:rsidR="00FF0BFA"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Борисович (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Каменск-Ш)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6.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Марков Дмитрий Владимирович (Псков)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7.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Ливанда Евгений Александрович (Ростов Дон)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8.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Гелемеев Константин Андреевич (Ростов Дон)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9. </w:t>
      </w:r>
      <w:proofErr w:type="spellStart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Радиков</w:t>
      </w:r>
      <w:proofErr w:type="spellEnd"/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Николай Сергеевич</w:t>
      </w:r>
      <w:r w:rsidR="00FF0BFA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(Новочеркасск)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10.</w:t>
      </w:r>
      <w:r w:rsidRPr="006D3FA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Ефимов Владислав Романович.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 *На территории поселения, граждан, уклоняющихся от призыва на </w:t>
      </w:r>
      <w:proofErr w:type="gramStart"/>
      <w:r w:rsidR="00FF0BFA"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военную службу</w:t>
      </w:r>
      <w:proofErr w:type="gramEnd"/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нет.</w:t>
      </w:r>
    </w:p>
    <w:p w:rsidR="006D3FA9" w:rsidRPr="006D3FA9" w:rsidRDefault="006D3FA9" w:rsidP="006D3FA9">
      <w:pPr>
        <w:widowControl/>
        <w:suppressAutoHyphens w:val="0"/>
        <w:autoSpaceDN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691865" w:rsidRPr="006D3FA9" w:rsidRDefault="006D3FA9" w:rsidP="00FF0BFA">
      <w:pPr>
        <w:widowControl/>
        <w:suppressAutoHyphens w:val="0"/>
        <w:autoSpaceDN/>
        <w:rPr>
          <w:sz w:val="28"/>
          <w:szCs w:val="28"/>
          <w:lang w:val="ru-RU"/>
        </w:rPr>
      </w:pP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 *Выдано мобилизационных предписаний 27 </w:t>
      </w:r>
      <w:r w:rsidR="00FF0BFA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ГПЗ (</w:t>
      </w:r>
      <w:r w:rsidRPr="006D3FA9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из 27).</w:t>
      </w:r>
    </w:p>
    <w:sectPr w:rsidR="00691865" w:rsidRPr="006D3FA9" w:rsidSect="00827C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88"/>
    <w:rsid w:val="000D48E6"/>
    <w:rsid w:val="002F2BBE"/>
    <w:rsid w:val="00691865"/>
    <w:rsid w:val="006D3FA9"/>
    <w:rsid w:val="00761AF9"/>
    <w:rsid w:val="00827C48"/>
    <w:rsid w:val="0085470B"/>
    <w:rsid w:val="008B367C"/>
    <w:rsid w:val="00937FCB"/>
    <w:rsid w:val="00947788"/>
    <w:rsid w:val="00A158CF"/>
    <w:rsid w:val="00C15890"/>
    <w:rsid w:val="00D508C3"/>
    <w:rsid w:val="00F724C2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F7A0"/>
  <w15:chartTrackingRefBased/>
  <w15:docId w15:val="{FC19E59E-AECA-4A9D-BCDB-0752B2D4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3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27C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48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4243-1B21-48EF-848B-583BAB02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cp:keywords/>
  <dc:description/>
  <cp:lastModifiedBy>iUser</cp:lastModifiedBy>
  <cp:revision>11</cp:revision>
  <cp:lastPrinted>2021-02-26T14:27:00Z</cp:lastPrinted>
  <dcterms:created xsi:type="dcterms:W3CDTF">2021-02-26T13:18:00Z</dcterms:created>
  <dcterms:modified xsi:type="dcterms:W3CDTF">2021-02-26T14:27:00Z</dcterms:modified>
</cp:coreProperties>
</file>