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46B" w:rsidRDefault="0099646B" w:rsidP="0099646B">
      <w:pPr>
        <w:rPr>
          <w:sz w:val="20"/>
        </w:rPr>
      </w:pPr>
    </w:p>
    <w:p w:rsidR="0099646B" w:rsidRDefault="00DB2EB7" w:rsidP="0099646B">
      <w:pPr>
        <w:rPr>
          <w:sz w:val="20"/>
        </w:rPr>
      </w:pPr>
      <w:r w:rsidRPr="00DB2EB7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7.5pt;margin-top:-7.25pt;width:458.55pt;height:79pt;z-index:251658240;mso-wrap-distance-left:9.05pt;mso-wrap-distance-right:9.05pt" strokeweight=".5pt">
            <v:fill color2="black"/>
            <v:textbox inset="7.45pt,3.85pt,7.45pt,3.85pt">
              <w:txbxContent>
                <w:p w:rsidR="00EB5EAC" w:rsidRDefault="00EB5EAC" w:rsidP="0099646B">
                  <w:pPr>
                    <w:jc w:val="center"/>
                  </w:pPr>
                  <w:r>
                    <w:rPr>
                      <w:b/>
                      <w:sz w:val="44"/>
                      <w:szCs w:val="44"/>
                    </w:rPr>
                    <w:t>«ЗАЗЕРСКИЙ ВЕСТНИК»</w:t>
                  </w:r>
                </w:p>
                <w:p w:rsidR="00EB5EAC" w:rsidRDefault="00EB5EAC" w:rsidP="0099646B">
                  <w:pPr>
                    <w:jc w:val="center"/>
                  </w:pPr>
                  <w:r>
                    <w:rPr>
                      <w:b/>
                      <w:sz w:val="28"/>
                      <w:szCs w:val="28"/>
                    </w:rPr>
                    <w:t>Информационный бюллетень</w:t>
                  </w:r>
                </w:p>
                <w:p w:rsidR="00EB5EAC" w:rsidRDefault="00EB5EAC" w:rsidP="0099646B">
                  <w:r>
                    <w:rPr>
                      <w:b/>
                      <w:sz w:val="28"/>
                      <w:szCs w:val="28"/>
                    </w:rPr>
                    <w:t xml:space="preserve">  Муниципального образования «Зазерское сельское поселение»</w:t>
                  </w:r>
                </w:p>
              </w:txbxContent>
            </v:textbox>
          </v:shape>
        </w:pict>
      </w:r>
    </w:p>
    <w:p w:rsidR="0099646B" w:rsidRDefault="0099646B" w:rsidP="0099646B">
      <w:pPr>
        <w:rPr>
          <w:sz w:val="20"/>
        </w:rPr>
      </w:pPr>
    </w:p>
    <w:p w:rsidR="0099646B" w:rsidRDefault="0099646B" w:rsidP="0099646B">
      <w:pPr>
        <w:pStyle w:val="22"/>
        <w:ind w:left="0"/>
        <w:rPr>
          <w:sz w:val="20"/>
        </w:rPr>
      </w:pPr>
    </w:p>
    <w:p w:rsidR="0099646B" w:rsidRDefault="0099646B" w:rsidP="0099646B">
      <w:pPr>
        <w:pStyle w:val="22"/>
        <w:ind w:left="0"/>
        <w:rPr>
          <w:b w:val="0"/>
          <w:sz w:val="20"/>
        </w:rPr>
      </w:pPr>
    </w:p>
    <w:p w:rsidR="0099646B" w:rsidRDefault="0099646B" w:rsidP="0099646B">
      <w:pPr>
        <w:pStyle w:val="22"/>
        <w:ind w:left="0"/>
        <w:jc w:val="left"/>
        <w:rPr>
          <w:b w:val="0"/>
          <w:sz w:val="28"/>
          <w:szCs w:val="28"/>
        </w:rPr>
      </w:pPr>
    </w:p>
    <w:p w:rsidR="0099646B" w:rsidRDefault="0099646B" w:rsidP="0099646B">
      <w:pPr>
        <w:pStyle w:val="22"/>
        <w:ind w:left="0"/>
        <w:rPr>
          <w:b w:val="0"/>
          <w:sz w:val="28"/>
          <w:szCs w:val="28"/>
          <w:highlight w:val="yellow"/>
        </w:rPr>
      </w:pPr>
    </w:p>
    <w:p w:rsidR="0099646B" w:rsidRDefault="0099646B" w:rsidP="0099646B">
      <w:pPr>
        <w:pStyle w:val="22"/>
        <w:ind w:left="0"/>
        <w:rPr>
          <w:b w:val="0"/>
          <w:sz w:val="28"/>
          <w:szCs w:val="28"/>
          <w:highlight w:val="yellow"/>
        </w:rPr>
      </w:pPr>
    </w:p>
    <w:p w:rsidR="0099646B" w:rsidRDefault="00B01DEC" w:rsidP="0099646B">
      <w:pPr>
        <w:pStyle w:val="22"/>
        <w:ind w:left="0"/>
      </w:pPr>
      <w:r>
        <w:rPr>
          <w:sz w:val="28"/>
          <w:szCs w:val="28"/>
        </w:rPr>
        <w:t>Понедельник</w:t>
      </w:r>
      <w:r w:rsidR="00E5391D">
        <w:rPr>
          <w:sz w:val="28"/>
          <w:szCs w:val="28"/>
        </w:rPr>
        <w:t xml:space="preserve">,   </w:t>
      </w:r>
      <w:r>
        <w:rPr>
          <w:sz w:val="28"/>
          <w:szCs w:val="28"/>
        </w:rPr>
        <w:t xml:space="preserve">  ноябрь </w:t>
      </w:r>
      <w:r w:rsidR="0099646B">
        <w:rPr>
          <w:sz w:val="28"/>
          <w:szCs w:val="28"/>
        </w:rPr>
        <w:t>2022  года</w:t>
      </w:r>
    </w:p>
    <w:p w:rsidR="0099646B" w:rsidRDefault="0099646B" w:rsidP="0099646B">
      <w:pPr>
        <w:pStyle w:val="22"/>
        <w:ind w:left="0"/>
      </w:pPr>
      <w:r>
        <w:rPr>
          <w:sz w:val="28"/>
          <w:szCs w:val="28"/>
        </w:rPr>
        <w:t xml:space="preserve">№  </w:t>
      </w:r>
      <w:r w:rsidR="006B0CE5">
        <w:rPr>
          <w:sz w:val="28"/>
          <w:szCs w:val="28"/>
        </w:rPr>
        <w:t>2</w:t>
      </w:r>
      <w:r w:rsidR="00D15C50">
        <w:rPr>
          <w:sz w:val="28"/>
          <w:szCs w:val="28"/>
        </w:rPr>
        <w:t>8</w:t>
      </w:r>
    </w:p>
    <w:p w:rsidR="0099646B" w:rsidRDefault="0099646B" w:rsidP="0099646B">
      <w:pPr>
        <w:pStyle w:val="22"/>
        <w:ind w:left="0"/>
        <w:jc w:val="both"/>
      </w:pPr>
      <w:r>
        <w:rPr>
          <w:sz w:val="24"/>
          <w:szCs w:val="24"/>
          <w:u w:val="single"/>
        </w:rPr>
        <w:t>______________________________________________________________________________</w:t>
      </w:r>
    </w:p>
    <w:p w:rsidR="0099646B" w:rsidRDefault="0099646B" w:rsidP="0099646B">
      <w:pPr>
        <w:pStyle w:val="a5"/>
        <w:jc w:val="center"/>
      </w:pPr>
      <w:r>
        <w:rPr>
          <w:b/>
          <w:sz w:val="28"/>
          <w:szCs w:val="28"/>
        </w:rPr>
        <w:t>Российская Федерация, Ростовская область, Тацинский район</w:t>
      </w:r>
    </w:p>
    <w:p w:rsidR="0099646B" w:rsidRDefault="0099646B" w:rsidP="0099646B">
      <w:pPr>
        <w:pStyle w:val="a5"/>
        <w:jc w:val="center"/>
      </w:pPr>
      <w:r>
        <w:rPr>
          <w:b/>
          <w:sz w:val="28"/>
          <w:szCs w:val="28"/>
        </w:rPr>
        <w:t>Муниципальное образование «Зазерское сельское поселение»</w:t>
      </w:r>
    </w:p>
    <w:p w:rsidR="0099646B" w:rsidRDefault="0099646B" w:rsidP="0099646B">
      <w:pPr>
        <w:pStyle w:val="a5"/>
        <w:jc w:val="center"/>
      </w:pPr>
      <w:r>
        <w:rPr>
          <w:b/>
          <w:sz w:val="28"/>
          <w:szCs w:val="28"/>
        </w:rPr>
        <w:t>Администрация Зазерского сельского поселения</w:t>
      </w:r>
    </w:p>
    <w:p w:rsidR="0099646B" w:rsidRPr="00EB5EAC" w:rsidRDefault="0099646B" w:rsidP="00EB5EAC">
      <w:pPr>
        <w:pBdr>
          <w:bottom w:val="single" w:sz="8" w:space="1" w:color="000000"/>
        </w:pBdr>
        <w:jc w:val="both"/>
      </w:pPr>
      <w:r>
        <w:rPr>
          <w:b/>
          <w:sz w:val="18"/>
          <w:szCs w:val="18"/>
        </w:rPr>
        <w:t>Официальное средство массовой информации Зазерского  сельского поселения «Зазерский вестник» издается на основании Решения Собрания депутатов Зазерского сельского поселения от 31.01.2017г.№ 22.1, постановления Администрации Зазерского  сельского поселения от 31.01.2017г. № 4.5  Документы, публикуемые в «Зазерском вестнике» соответствуют оригиналам и имеют юридическую силу</w:t>
      </w:r>
      <w:r w:rsidR="00EB5EAC">
        <w:rPr>
          <w:color w:val="000000"/>
          <w:sz w:val="22"/>
          <w:szCs w:val="22"/>
          <w:lang w:eastAsia="ru-RU"/>
        </w:rPr>
        <w:t xml:space="preserve"> </w:t>
      </w:r>
    </w:p>
    <w:p w:rsidR="00EB5EAC" w:rsidRPr="00045F51" w:rsidRDefault="00EB5EAC" w:rsidP="00EB5EAC">
      <w:pPr>
        <w:jc w:val="center"/>
        <w:rPr>
          <w:sz w:val="28"/>
          <w:szCs w:val="28"/>
        </w:rPr>
      </w:pPr>
      <w:r w:rsidRPr="00045F51">
        <w:rPr>
          <w:sz w:val="28"/>
          <w:szCs w:val="28"/>
        </w:rPr>
        <w:t>РОССИЙСКАЯ ФЕДЕРАЦИЯ</w:t>
      </w:r>
    </w:p>
    <w:p w:rsidR="00EB5EAC" w:rsidRPr="00045F51" w:rsidRDefault="00EB5EAC" w:rsidP="00EB5EAC">
      <w:pPr>
        <w:jc w:val="center"/>
        <w:rPr>
          <w:sz w:val="28"/>
          <w:szCs w:val="28"/>
        </w:rPr>
      </w:pPr>
      <w:r w:rsidRPr="00045F51">
        <w:rPr>
          <w:sz w:val="28"/>
          <w:szCs w:val="28"/>
        </w:rPr>
        <w:t>РОСТОВСКАЯ ОБЛАСТЬ</w:t>
      </w:r>
    </w:p>
    <w:p w:rsidR="00EB5EAC" w:rsidRPr="00045F51" w:rsidRDefault="00EB5EAC" w:rsidP="00EB5EAC">
      <w:pPr>
        <w:jc w:val="center"/>
        <w:rPr>
          <w:sz w:val="28"/>
          <w:szCs w:val="28"/>
        </w:rPr>
      </w:pPr>
      <w:r w:rsidRPr="00045F51">
        <w:rPr>
          <w:sz w:val="28"/>
          <w:szCs w:val="28"/>
        </w:rPr>
        <w:t>ТАЦИНСКИЙ РАЙОН</w:t>
      </w:r>
    </w:p>
    <w:p w:rsidR="00EB5EAC" w:rsidRPr="00045F51" w:rsidRDefault="00EB5EAC" w:rsidP="00EB5EAC">
      <w:pPr>
        <w:jc w:val="center"/>
        <w:rPr>
          <w:sz w:val="28"/>
          <w:szCs w:val="28"/>
        </w:rPr>
      </w:pPr>
      <w:r w:rsidRPr="00045F51">
        <w:rPr>
          <w:sz w:val="28"/>
          <w:szCs w:val="28"/>
        </w:rPr>
        <w:t>МУНИЦИПАЛЬНОЕ ОБРАЗОВАНИЕ</w:t>
      </w:r>
    </w:p>
    <w:p w:rsidR="00EB5EAC" w:rsidRPr="00045F51" w:rsidRDefault="00EB5EAC" w:rsidP="00EB5EAC">
      <w:pPr>
        <w:jc w:val="center"/>
        <w:rPr>
          <w:sz w:val="28"/>
          <w:szCs w:val="28"/>
        </w:rPr>
      </w:pPr>
      <w:r>
        <w:rPr>
          <w:sz w:val="28"/>
          <w:szCs w:val="28"/>
        </w:rPr>
        <w:t>«ЗАЗЕР</w:t>
      </w:r>
      <w:r w:rsidRPr="00045F51">
        <w:rPr>
          <w:sz w:val="28"/>
          <w:szCs w:val="28"/>
        </w:rPr>
        <w:t>СКОЕ СЕЛЬСКОЕ ПОСЕЛЕНИЕ»</w:t>
      </w:r>
    </w:p>
    <w:p w:rsidR="00EB5EAC" w:rsidRPr="00045F51" w:rsidRDefault="00EB5EAC" w:rsidP="00EB5EAC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ЗАЗЕР</w:t>
      </w:r>
      <w:r w:rsidRPr="00045F51">
        <w:rPr>
          <w:b/>
          <w:sz w:val="28"/>
          <w:szCs w:val="28"/>
        </w:rPr>
        <w:t>СКОГО СЕЛЬСКОГО ПОСЕЛЕНИЯ</w:t>
      </w:r>
    </w:p>
    <w:p w:rsidR="00A743DF" w:rsidRDefault="00EE4792" w:rsidP="00A743DF">
      <w:pPr>
        <w:suppressAutoHyphens w:val="0"/>
      </w:pPr>
      <w:r>
        <w:rPr>
          <w:b/>
          <w:sz w:val="28"/>
          <w:szCs w:val="28"/>
        </w:rPr>
        <w:t xml:space="preserve"> </w:t>
      </w:r>
    </w:p>
    <w:p w:rsidR="00EE4792" w:rsidRPr="00EE271D" w:rsidRDefault="00901C4E" w:rsidP="00EE47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b/>
          <w:sz w:val="28"/>
          <w:szCs w:val="28"/>
        </w:rPr>
        <w:t xml:space="preserve"> </w:t>
      </w:r>
    </w:p>
    <w:p w:rsidR="00D15C50" w:rsidRPr="00045F51" w:rsidRDefault="00EE4792" w:rsidP="00D15C50">
      <w:pPr>
        <w:jc w:val="center"/>
        <w:rPr>
          <w:b/>
          <w:sz w:val="28"/>
          <w:szCs w:val="28"/>
        </w:rPr>
      </w:pPr>
      <w:r w:rsidRPr="00EE271D">
        <w:rPr>
          <w:rFonts w:ascii="Courier New" w:hAnsi="Courier New" w:cs="Courier New"/>
          <w:sz w:val="20"/>
          <w:szCs w:val="20"/>
        </w:rPr>
        <w:t xml:space="preserve">    </w:t>
      </w:r>
      <w:r w:rsidR="00D15C50" w:rsidRPr="00045F51">
        <w:rPr>
          <w:b/>
          <w:sz w:val="28"/>
          <w:szCs w:val="28"/>
        </w:rPr>
        <w:t>ПОСТАНОВЛЕНИЕ</w:t>
      </w:r>
    </w:p>
    <w:p w:rsidR="00D15C50" w:rsidRDefault="00D15C50" w:rsidP="00D15C50">
      <w:pPr>
        <w:jc w:val="center"/>
        <w:rPr>
          <w:b/>
        </w:rPr>
      </w:pPr>
    </w:p>
    <w:p w:rsidR="00D15C50" w:rsidRPr="00045F51" w:rsidRDefault="00D15C50" w:rsidP="00D15C50">
      <w:pPr>
        <w:pStyle w:val="23"/>
        <w:shd w:val="clear" w:color="auto" w:fill="auto"/>
        <w:spacing w:after="0" w:line="240" w:lineRule="auto"/>
        <w:jc w:val="left"/>
        <w:rPr>
          <w:rStyle w:val="a8"/>
          <w:bCs w:val="0"/>
          <w:color w:val="000000"/>
          <w:szCs w:val="28"/>
        </w:rPr>
      </w:pPr>
      <w:r>
        <w:rPr>
          <w:rStyle w:val="a8"/>
          <w:bCs w:val="0"/>
          <w:color w:val="000000"/>
          <w:szCs w:val="28"/>
        </w:rPr>
        <w:t>14.11.2022 года</w:t>
      </w:r>
      <w:r w:rsidRPr="009B0B24">
        <w:rPr>
          <w:rStyle w:val="a8"/>
          <w:bCs w:val="0"/>
          <w:color w:val="000000"/>
          <w:szCs w:val="28"/>
        </w:rPr>
        <w:tab/>
      </w:r>
      <w:r w:rsidRPr="009B0B24">
        <w:rPr>
          <w:rStyle w:val="a8"/>
          <w:bCs w:val="0"/>
          <w:color w:val="000000"/>
          <w:szCs w:val="28"/>
        </w:rPr>
        <w:tab/>
      </w:r>
      <w:r w:rsidRPr="009B0B24">
        <w:rPr>
          <w:rStyle w:val="a8"/>
          <w:bCs w:val="0"/>
          <w:color w:val="000000"/>
          <w:szCs w:val="28"/>
        </w:rPr>
        <w:tab/>
        <w:t xml:space="preserve"> </w:t>
      </w:r>
      <w:r>
        <w:rPr>
          <w:rStyle w:val="a8"/>
          <w:bCs w:val="0"/>
          <w:color w:val="000000"/>
          <w:szCs w:val="28"/>
        </w:rPr>
        <w:t xml:space="preserve">    </w:t>
      </w:r>
      <w:r w:rsidRPr="009B0B24">
        <w:rPr>
          <w:rStyle w:val="a8"/>
          <w:bCs w:val="0"/>
          <w:color w:val="000000"/>
          <w:szCs w:val="28"/>
        </w:rPr>
        <w:t xml:space="preserve"> </w:t>
      </w:r>
      <w:r>
        <w:rPr>
          <w:rStyle w:val="a8"/>
          <w:bCs w:val="0"/>
          <w:color w:val="000000"/>
          <w:szCs w:val="28"/>
        </w:rPr>
        <w:t xml:space="preserve">          № 101</w:t>
      </w:r>
      <w:r w:rsidRPr="009B0B24">
        <w:rPr>
          <w:rStyle w:val="a8"/>
          <w:bCs w:val="0"/>
          <w:color w:val="000000"/>
          <w:szCs w:val="28"/>
        </w:rPr>
        <w:tab/>
        <w:t xml:space="preserve">                     </w:t>
      </w:r>
      <w:r>
        <w:rPr>
          <w:rStyle w:val="a8"/>
          <w:bCs w:val="0"/>
          <w:color w:val="000000"/>
          <w:szCs w:val="28"/>
        </w:rPr>
        <w:t xml:space="preserve">          х. Зазерский</w:t>
      </w:r>
    </w:p>
    <w:p w:rsidR="00D15C50" w:rsidRPr="00BC26AD" w:rsidRDefault="00D15C50" w:rsidP="00D15C50">
      <w:pPr>
        <w:rPr>
          <w:b/>
          <w:bCs/>
          <w:color w:val="000000"/>
          <w:sz w:val="28"/>
          <w:szCs w:val="28"/>
          <w:lang w:eastAsia="ar-SA"/>
        </w:rPr>
      </w:pPr>
    </w:p>
    <w:p w:rsidR="00D15C50" w:rsidRPr="00BC26AD" w:rsidRDefault="00D15C50" w:rsidP="00D15C50">
      <w:pPr>
        <w:tabs>
          <w:tab w:val="left" w:pos="5103"/>
          <w:tab w:val="left" w:pos="6237"/>
        </w:tabs>
        <w:ind w:right="3968"/>
        <w:jc w:val="both"/>
        <w:rPr>
          <w:bCs/>
          <w:sz w:val="28"/>
          <w:lang w:eastAsia="ar-SA"/>
        </w:rPr>
      </w:pPr>
      <w:r w:rsidRPr="00BC26AD">
        <w:rPr>
          <w:bCs/>
          <w:sz w:val="28"/>
          <w:lang w:eastAsia="ar-SA"/>
        </w:rPr>
        <w:t>Об утверждении административного регламента предо</w:t>
      </w:r>
      <w:r>
        <w:rPr>
          <w:bCs/>
          <w:sz w:val="28"/>
          <w:lang w:eastAsia="ar-SA"/>
        </w:rPr>
        <w:t>ставления муниципальной услуги «Предоставление</w:t>
      </w:r>
      <w:r w:rsidRPr="00C04CBA">
        <w:rPr>
          <w:bCs/>
          <w:sz w:val="28"/>
          <w:lang w:eastAsia="ar-SA"/>
        </w:rPr>
        <w:t xml:space="preserve"> муниципального имущества </w:t>
      </w:r>
      <w:r>
        <w:rPr>
          <w:bCs/>
          <w:sz w:val="28"/>
          <w:lang w:eastAsia="ar-SA"/>
        </w:rPr>
        <w:t xml:space="preserve">               </w:t>
      </w:r>
      <w:r w:rsidRPr="00C04CBA">
        <w:rPr>
          <w:bCs/>
          <w:sz w:val="28"/>
          <w:lang w:eastAsia="ar-SA"/>
        </w:rPr>
        <w:t xml:space="preserve">(за исключением земельных участков) </w:t>
      </w:r>
      <w:r>
        <w:rPr>
          <w:bCs/>
          <w:sz w:val="28"/>
          <w:lang w:eastAsia="ar-SA"/>
        </w:rPr>
        <w:t>в аренду без проведения торгов»</w:t>
      </w:r>
    </w:p>
    <w:p w:rsidR="00D15C50" w:rsidRPr="00BC26AD" w:rsidRDefault="00D15C50" w:rsidP="00D15C50">
      <w:pPr>
        <w:jc w:val="center"/>
        <w:rPr>
          <w:sz w:val="28"/>
          <w:szCs w:val="28"/>
          <w:lang w:eastAsia="ar-SA"/>
        </w:rPr>
      </w:pPr>
    </w:p>
    <w:p w:rsidR="00D15C50" w:rsidRPr="005A4FC7" w:rsidRDefault="00D15C50" w:rsidP="00D15C50">
      <w:pPr>
        <w:spacing w:after="120"/>
        <w:jc w:val="both"/>
        <w:rPr>
          <w:sz w:val="28"/>
          <w:szCs w:val="28"/>
        </w:rPr>
      </w:pPr>
      <w:r w:rsidRPr="00BC26AD">
        <w:rPr>
          <w:sz w:val="28"/>
          <w:szCs w:val="28"/>
          <w:lang w:eastAsia="ar-SA"/>
        </w:rPr>
        <w:tab/>
      </w:r>
      <w:r w:rsidRPr="00BC26AD">
        <w:rPr>
          <w:rFonts w:cs="Arial"/>
          <w:sz w:val="28"/>
          <w:szCs w:val="28"/>
          <w:lang w:eastAsia="ar-SA"/>
        </w:rPr>
        <w:t xml:space="preserve">В соответствии с Федеральным </w:t>
      </w:r>
      <w:r>
        <w:rPr>
          <w:rFonts w:cs="Arial"/>
          <w:sz w:val="28"/>
          <w:szCs w:val="28"/>
          <w:lang w:eastAsia="ar-SA"/>
        </w:rPr>
        <w:t>законом от 06.10.2003 № 131-ФЗ «</w:t>
      </w:r>
      <w:r w:rsidRPr="00BC26AD">
        <w:rPr>
          <w:rFonts w:cs="Arial"/>
          <w:sz w:val="28"/>
          <w:szCs w:val="28"/>
          <w:lang w:eastAsia="ar-SA"/>
        </w:rPr>
        <w:t>Об общих принципах орга</w:t>
      </w:r>
      <w:r>
        <w:rPr>
          <w:rFonts w:cs="Arial"/>
          <w:sz w:val="28"/>
          <w:szCs w:val="28"/>
          <w:lang w:eastAsia="ar-SA"/>
        </w:rPr>
        <w:t>низации местного самоуправления»</w:t>
      </w:r>
      <w:r w:rsidRPr="00BC26AD">
        <w:rPr>
          <w:rFonts w:cs="Arial"/>
          <w:sz w:val="28"/>
          <w:szCs w:val="28"/>
          <w:lang w:eastAsia="ar-SA"/>
        </w:rPr>
        <w:t xml:space="preserve">, Федеральным </w:t>
      </w:r>
      <w:r>
        <w:rPr>
          <w:rFonts w:cs="Arial"/>
          <w:sz w:val="28"/>
          <w:szCs w:val="28"/>
          <w:lang w:eastAsia="ar-SA"/>
        </w:rPr>
        <w:t>законом от 27.07.2010 № 210-ФЗ «</w:t>
      </w:r>
      <w:r w:rsidRPr="00BC26AD">
        <w:rPr>
          <w:rFonts w:cs="Arial"/>
          <w:sz w:val="28"/>
          <w:szCs w:val="28"/>
          <w:lang w:eastAsia="ar-SA"/>
        </w:rPr>
        <w:t>Об организации предоставления госуда</w:t>
      </w:r>
      <w:r>
        <w:rPr>
          <w:rFonts w:cs="Arial"/>
          <w:sz w:val="28"/>
          <w:szCs w:val="28"/>
          <w:lang w:eastAsia="ar-SA"/>
        </w:rPr>
        <w:t>рственных и муниципальных услуг»</w:t>
      </w:r>
      <w:r>
        <w:rPr>
          <w:sz w:val="28"/>
          <w:szCs w:val="28"/>
        </w:rPr>
        <w:t xml:space="preserve">, </w:t>
      </w:r>
      <w:r w:rsidRPr="00BC26AD">
        <w:rPr>
          <w:sz w:val="28"/>
          <w:szCs w:val="28"/>
        </w:rPr>
        <w:t xml:space="preserve">руководствуясь Уставом </w:t>
      </w:r>
      <w:bookmarkStart w:id="0" w:name="_Hlk107308157"/>
      <w:r w:rsidRPr="00BC26AD">
        <w:rPr>
          <w:sz w:val="28"/>
          <w:szCs w:val="28"/>
        </w:rPr>
        <w:t xml:space="preserve">муниципального образования </w:t>
      </w:r>
      <w:bookmarkStart w:id="1" w:name="_Hlk94089191"/>
      <w:bookmarkStart w:id="2" w:name="_Hlk94090791"/>
      <w:bookmarkEnd w:id="0"/>
      <w:r w:rsidRPr="005A4FC7">
        <w:rPr>
          <w:sz w:val="28"/>
          <w:szCs w:val="28"/>
        </w:rPr>
        <w:t>«</w:t>
      </w:r>
      <w:r>
        <w:rPr>
          <w:sz w:val="28"/>
          <w:szCs w:val="28"/>
        </w:rPr>
        <w:t>Зазер</w:t>
      </w:r>
      <w:r w:rsidRPr="005A4FC7">
        <w:rPr>
          <w:sz w:val="28"/>
          <w:szCs w:val="28"/>
        </w:rPr>
        <w:t>ское сельское поселение»,</w:t>
      </w:r>
      <w:bookmarkEnd w:id="1"/>
      <w:bookmarkEnd w:id="2"/>
    </w:p>
    <w:p w:rsidR="00D15C50" w:rsidRPr="00BC26AD" w:rsidRDefault="00D15C50" w:rsidP="00D15C50">
      <w:pPr>
        <w:spacing w:after="120"/>
        <w:jc w:val="center"/>
        <w:rPr>
          <w:rFonts w:cs="Arial"/>
          <w:b/>
          <w:bCs/>
          <w:sz w:val="28"/>
          <w:szCs w:val="28"/>
          <w:lang w:eastAsia="ar-SA"/>
        </w:rPr>
      </w:pPr>
      <w:r w:rsidRPr="00BC26AD">
        <w:rPr>
          <w:b/>
          <w:bCs/>
          <w:sz w:val="28"/>
          <w:szCs w:val="28"/>
        </w:rPr>
        <w:t>ПОСТАНОВЛЯ</w:t>
      </w:r>
      <w:r>
        <w:rPr>
          <w:b/>
          <w:bCs/>
          <w:sz w:val="28"/>
          <w:szCs w:val="28"/>
        </w:rPr>
        <w:t>Ю</w:t>
      </w:r>
      <w:r w:rsidRPr="00BC26AD">
        <w:rPr>
          <w:b/>
          <w:bCs/>
          <w:sz w:val="28"/>
          <w:szCs w:val="28"/>
        </w:rPr>
        <w:t>:</w:t>
      </w:r>
    </w:p>
    <w:p w:rsidR="00D15C50" w:rsidRPr="00BC26AD" w:rsidRDefault="00D15C50" w:rsidP="00D15C50">
      <w:pPr>
        <w:widowControl w:val="0"/>
        <w:tabs>
          <w:tab w:val="left" w:pos="298"/>
        </w:tabs>
        <w:ind w:left="20" w:right="20" w:firstLine="520"/>
        <w:jc w:val="both"/>
        <w:rPr>
          <w:rStyle w:val="ae"/>
          <w:color w:val="000000"/>
          <w:sz w:val="28"/>
          <w:szCs w:val="28"/>
        </w:rPr>
      </w:pPr>
      <w:r w:rsidRPr="00BC26AD">
        <w:rPr>
          <w:rStyle w:val="ae"/>
          <w:color w:val="000000"/>
          <w:sz w:val="28"/>
          <w:szCs w:val="28"/>
        </w:rPr>
        <w:t>1. Утвердить прилагаемый Административный регламент предо</w:t>
      </w:r>
      <w:bookmarkStart w:id="3" w:name="_Hlk94093005"/>
      <w:r>
        <w:rPr>
          <w:rStyle w:val="ae"/>
          <w:color w:val="000000"/>
          <w:sz w:val="28"/>
          <w:szCs w:val="28"/>
        </w:rPr>
        <w:t>ставления муниципальной услуги «</w:t>
      </w:r>
      <w:r w:rsidRPr="004B6E30">
        <w:rPr>
          <w:bCs/>
          <w:color w:val="000000"/>
          <w:sz w:val="28"/>
          <w:szCs w:val="28"/>
        </w:rPr>
        <w:t xml:space="preserve">Предоставление муниципального имущества (за исключением земельных участков) в аренду без проведения </w:t>
      </w:r>
      <w:r w:rsidRPr="004B6E30">
        <w:rPr>
          <w:bCs/>
          <w:color w:val="000000"/>
          <w:sz w:val="28"/>
          <w:szCs w:val="28"/>
        </w:rPr>
        <w:lastRenderedPageBreak/>
        <w:t>торгов</w:t>
      </w:r>
      <w:bookmarkEnd w:id="3"/>
      <w:r>
        <w:rPr>
          <w:rStyle w:val="ae"/>
          <w:color w:val="000000"/>
          <w:sz w:val="28"/>
          <w:szCs w:val="28"/>
        </w:rPr>
        <w:t>»</w:t>
      </w:r>
      <w:r w:rsidRPr="00BC26AD">
        <w:rPr>
          <w:rStyle w:val="ae"/>
          <w:color w:val="000000"/>
          <w:sz w:val="28"/>
          <w:szCs w:val="28"/>
        </w:rPr>
        <w:t>.</w:t>
      </w:r>
    </w:p>
    <w:p w:rsidR="00D15C50" w:rsidRPr="00BC26AD" w:rsidRDefault="00D15C50" w:rsidP="00D15C50">
      <w:pPr>
        <w:widowControl w:val="0"/>
        <w:tabs>
          <w:tab w:val="left" w:pos="298"/>
        </w:tabs>
        <w:ind w:left="20" w:right="20" w:firstLine="520"/>
        <w:jc w:val="both"/>
        <w:rPr>
          <w:sz w:val="28"/>
          <w:szCs w:val="28"/>
          <w:shd w:val="clear" w:color="auto" w:fill="FFFFFF"/>
        </w:rPr>
      </w:pPr>
      <w:r w:rsidRPr="00BC26AD">
        <w:rPr>
          <w:sz w:val="28"/>
          <w:szCs w:val="28"/>
          <w:shd w:val="clear" w:color="auto" w:fill="FFFFFF"/>
        </w:rPr>
        <w:t>2. Признать утратившим</w:t>
      </w:r>
      <w:r>
        <w:rPr>
          <w:sz w:val="28"/>
          <w:szCs w:val="28"/>
          <w:shd w:val="clear" w:color="auto" w:fill="FFFFFF"/>
        </w:rPr>
        <w:t>и</w:t>
      </w:r>
      <w:r w:rsidRPr="00BC26AD">
        <w:rPr>
          <w:sz w:val="28"/>
          <w:szCs w:val="28"/>
          <w:shd w:val="clear" w:color="auto" w:fill="FFFFFF"/>
        </w:rPr>
        <w:t xml:space="preserve"> силу</w:t>
      </w:r>
      <w:r>
        <w:rPr>
          <w:sz w:val="28"/>
          <w:szCs w:val="28"/>
          <w:shd w:val="clear" w:color="auto" w:fill="FFFFFF"/>
        </w:rPr>
        <w:t xml:space="preserve"> постановления Администрации Зазерского сельского поселения</w:t>
      </w:r>
      <w:r w:rsidRPr="00BC26AD">
        <w:rPr>
          <w:sz w:val="28"/>
          <w:szCs w:val="28"/>
          <w:shd w:val="clear" w:color="auto" w:fill="FFFFFF"/>
        </w:rPr>
        <w:t>:</w:t>
      </w:r>
    </w:p>
    <w:p w:rsidR="00D15C50" w:rsidRPr="00096EF6" w:rsidRDefault="00D15C50" w:rsidP="00D15C50">
      <w:pPr>
        <w:widowControl w:val="0"/>
        <w:tabs>
          <w:tab w:val="left" w:pos="298"/>
        </w:tabs>
        <w:ind w:left="20" w:right="20" w:firstLine="520"/>
        <w:jc w:val="both"/>
        <w:rPr>
          <w:sz w:val="28"/>
          <w:szCs w:val="28"/>
          <w:shd w:val="clear" w:color="auto" w:fill="FFFFFF"/>
        </w:rPr>
      </w:pPr>
      <w:r w:rsidRPr="00096EF6">
        <w:rPr>
          <w:sz w:val="28"/>
          <w:szCs w:val="28"/>
        </w:rPr>
        <w:t>- от</w:t>
      </w:r>
      <w:r>
        <w:rPr>
          <w:sz w:val="28"/>
          <w:szCs w:val="28"/>
        </w:rPr>
        <w:t xml:space="preserve"> 29.12.2017</w:t>
      </w:r>
      <w:r w:rsidRPr="00096EF6">
        <w:rPr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>№ 132</w:t>
      </w:r>
      <w:r w:rsidRPr="00096EF6">
        <w:rPr>
          <w:sz w:val="28"/>
          <w:szCs w:val="28"/>
          <w:shd w:val="clear" w:color="auto" w:fill="FFFFFF"/>
        </w:rPr>
        <w:t>«Об утверждении административного регламента предоставления муниципальной услуги «Предоставление муниципального имущества (за исключением земельных участков) в аренду без проведения торгов».</w:t>
      </w:r>
    </w:p>
    <w:p w:rsidR="00D15C50" w:rsidRPr="00BC26AD" w:rsidRDefault="00D15C50" w:rsidP="00D15C50">
      <w:pPr>
        <w:widowControl w:val="0"/>
        <w:tabs>
          <w:tab w:val="left" w:pos="298"/>
        </w:tabs>
        <w:ind w:left="20" w:right="20" w:firstLine="520"/>
        <w:jc w:val="both"/>
        <w:rPr>
          <w:sz w:val="28"/>
          <w:szCs w:val="28"/>
        </w:rPr>
      </w:pPr>
      <w:r w:rsidRPr="00096EF6">
        <w:rPr>
          <w:bCs/>
          <w:sz w:val="28"/>
          <w:szCs w:val="28"/>
        </w:rPr>
        <w:t>3. Настоящее постановление вступает в силу со дня его официального опубликования (обнародования) в установленном порядке.</w:t>
      </w:r>
      <w:r>
        <w:rPr>
          <w:bCs/>
          <w:sz w:val="28"/>
          <w:szCs w:val="28"/>
        </w:rPr>
        <w:t xml:space="preserve"> </w:t>
      </w:r>
      <w:r w:rsidRPr="00BC26AD">
        <w:rPr>
          <w:bCs/>
          <w:sz w:val="28"/>
          <w:szCs w:val="28"/>
        </w:rPr>
        <w:t xml:space="preserve"> </w:t>
      </w:r>
    </w:p>
    <w:p w:rsidR="00D15C50" w:rsidRPr="00BC26AD" w:rsidRDefault="00D15C50" w:rsidP="00D15C50">
      <w:pPr>
        <w:widowControl w:val="0"/>
        <w:tabs>
          <w:tab w:val="left" w:pos="298"/>
        </w:tabs>
        <w:ind w:left="20" w:right="20" w:firstLine="520"/>
        <w:jc w:val="both"/>
        <w:rPr>
          <w:sz w:val="28"/>
          <w:szCs w:val="28"/>
        </w:rPr>
      </w:pPr>
      <w:r w:rsidRPr="00BC26AD">
        <w:rPr>
          <w:sz w:val="28"/>
          <w:szCs w:val="28"/>
        </w:rPr>
        <w:t>4. Контроль за исполнением настоящего постановления оставляю за собой.</w:t>
      </w:r>
    </w:p>
    <w:p w:rsidR="00D15C50" w:rsidRPr="00BC26AD" w:rsidRDefault="00D15C50" w:rsidP="00D15C50">
      <w:pPr>
        <w:tabs>
          <w:tab w:val="left" w:pos="298"/>
        </w:tabs>
        <w:ind w:left="20" w:firstLine="520"/>
        <w:jc w:val="both"/>
        <w:rPr>
          <w:sz w:val="28"/>
          <w:szCs w:val="28"/>
        </w:rPr>
      </w:pPr>
    </w:p>
    <w:p w:rsidR="00D15C50" w:rsidRPr="00BC26AD" w:rsidRDefault="00D15C50" w:rsidP="00D15C50">
      <w:pPr>
        <w:ind w:left="20" w:right="20" w:firstLine="520"/>
        <w:jc w:val="both"/>
        <w:rPr>
          <w:sz w:val="28"/>
          <w:szCs w:val="28"/>
        </w:rPr>
      </w:pPr>
    </w:p>
    <w:p w:rsidR="00D15C50" w:rsidRDefault="00D15C50" w:rsidP="00D15C50">
      <w:pPr>
        <w:rPr>
          <w:sz w:val="28"/>
          <w:szCs w:val="28"/>
        </w:rPr>
      </w:pPr>
      <w:r>
        <w:rPr>
          <w:sz w:val="28"/>
          <w:szCs w:val="28"/>
        </w:rPr>
        <w:t>И.о.главы</w:t>
      </w:r>
      <w:r w:rsidRPr="005A4FC7">
        <w:rPr>
          <w:sz w:val="28"/>
          <w:szCs w:val="28"/>
        </w:rPr>
        <w:t xml:space="preserve">  Администрации </w:t>
      </w:r>
    </w:p>
    <w:p w:rsidR="00D15C50" w:rsidRDefault="00D15C50" w:rsidP="00D15C50">
      <w:pPr>
        <w:rPr>
          <w:sz w:val="28"/>
          <w:szCs w:val="28"/>
        </w:rPr>
      </w:pPr>
      <w:r>
        <w:rPr>
          <w:sz w:val="28"/>
          <w:szCs w:val="28"/>
        </w:rPr>
        <w:t>Зазер</w:t>
      </w:r>
      <w:r w:rsidRPr="005A4FC7">
        <w:rPr>
          <w:sz w:val="28"/>
          <w:szCs w:val="28"/>
        </w:rPr>
        <w:t xml:space="preserve">ского  сельского поселения                                        </w:t>
      </w:r>
      <w:r>
        <w:rPr>
          <w:sz w:val="28"/>
          <w:szCs w:val="28"/>
        </w:rPr>
        <w:t xml:space="preserve">  </w:t>
      </w:r>
      <w:r w:rsidRPr="005A4FC7">
        <w:rPr>
          <w:sz w:val="28"/>
          <w:szCs w:val="28"/>
        </w:rPr>
        <w:t xml:space="preserve"> </w:t>
      </w:r>
      <w:r>
        <w:rPr>
          <w:sz w:val="28"/>
          <w:szCs w:val="28"/>
        </w:rPr>
        <w:t>Мойш Д.А.</w:t>
      </w:r>
    </w:p>
    <w:p w:rsidR="00D15C50" w:rsidRDefault="00D15C50" w:rsidP="00D15C50">
      <w:pPr>
        <w:rPr>
          <w:sz w:val="28"/>
          <w:szCs w:val="28"/>
        </w:rPr>
      </w:pPr>
    </w:p>
    <w:p w:rsidR="00D15C50" w:rsidRDefault="00D15C50" w:rsidP="00D15C50">
      <w:pPr>
        <w:rPr>
          <w:sz w:val="28"/>
          <w:szCs w:val="28"/>
        </w:rPr>
      </w:pPr>
    </w:p>
    <w:p w:rsidR="00D15C50" w:rsidRDefault="00D15C50" w:rsidP="00D15C50">
      <w:pPr>
        <w:rPr>
          <w:sz w:val="28"/>
          <w:szCs w:val="28"/>
        </w:rPr>
      </w:pPr>
    </w:p>
    <w:p w:rsidR="00D15C50" w:rsidRDefault="00D15C50" w:rsidP="00D15C50">
      <w:pPr>
        <w:rPr>
          <w:sz w:val="28"/>
          <w:szCs w:val="28"/>
        </w:rPr>
      </w:pPr>
    </w:p>
    <w:tbl>
      <w:tblPr>
        <w:tblW w:w="0" w:type="auto"/>
        <w:tblInd w:w="5148" w:type="dxa"/>
        <w:tblLook w:val="01E0"/>
      </w:tblPr>
      <w:tblGrid>
        <w:gridCol w:w="4423"/>
      </w:tblGrid>
      <w:tr w:rsidR="00D15C50" w:rsidRPr="008C6BD9" w:rsidTr="0051015C">
        <w:tc>
          <w:tcPr>
            <w:tcW w:w="4705" w:type="dxa"/>
            <w:shd w:val="clear" w:color="auto" w:fill="auto"/>
          </w:tcPr>
          <w:p w:rsidR="00D15C50" w:rsidRDefault="00D15C50" w:rsidP="0051015C">
            <w:pPr>
              <w:rPr>
                <w:lang w:eastAsia="en-US"/>
              </w:rPr>
            </w:pPr>
            <w:bookmarkStart w:id="4" w:name="_GoBack"/>
            <w:bookmarkEnd w:id="4"/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Default="00D15C50" w:rsidP="0051015C">
            <w:pPr>
              <w:rPr>
                <w:lang w:eastAsia="en-US"/>
              </w:rPr>
            </w:pPr>
          </w:p>
          <w:p w:rsidR="00D15C50" w:rsidRPr="008C6BD9" w:rsidRDefault="00D15C50" w:rsidP="0051015C">
            <w:pPr>
              <w:rPr>
                <w:lang w:eastAsia="en-US"/>
              </w:rPr>
            </w:pPr>
            <w:r w:rsidRPr="008C6BD9">
              <w:rPr>
                <w:lang w:eastAsia="en-US"/>
              </w:rPr>
              <w:lastRenderedPageBreak/>
              <w:t>Приложение</w:t>
            </w:r>
          </w:p>
          <w:p w:rsidR="00D15C50" w:rsidRPr="008C6BD9" w:rsidRDefault="00D15C50" w:rsidP="0051015C">
            <w:pPr>
              <w:rPr>
                <w:lang w:eastAsia="en-US"/>
              </w:rPr>
            </w:pPr>
            <w:r w:rsidRPr="008C6BD9">
              <w:rPr>
                <w:lang w:eastAsia="en-US"/>
              </w:rPr>
              <w:t xml:space="preserve">к постановлению Администрации </w:t>
            </w:r>
          </w:p>
          <w:p w:rsidR="00D15C50" w:rsidRPr="008C6BD9" w:rsidRDefault="00D15C50" w:rsidP="0051015C">
            <w:pPr>
              <w:rPr>
                <w:lang w:eastAsia="en-US"/>
              </w:rPr>
            </w:pPr>
            <w:r>
              <w:rPr>
                <w:lang w:eastAsia="en-US"/>
              </w:rPr>
              <w:t>Зазер</w:t>
            </w:r>
            <w:r w:rsidRPr="008C6BD9">
              <w:rPr>
                <w:lang w:eastAsia="en-US"/>
              </w:rPr>
              <w:t xml:space="preserve">ского сельского поселения </w:t>
            </w:r>
            <w:r>
              <w:rPr>
                <w:lang w:eastAsia="en-US"/>
              </w:rPr>
              <w:t xml:space="preserve">                 </w:t>
            </w:r>
            <w:r w:rsidRPr="008C6BD9">
              <w:rPr>
                <w:lang w:eastAsia="en-US"/>
              </w:rPr>
              <w:t xml:space="preserve">от </w:t>
            </w:r>
            <w:r>
              <w:rPr>
                <w:lang w:eastAsia="en-US"/>
              </w:rPr>
              <w:t>14.11</w:t>
            </w:r>
            <w:r w:rsidRPr="008C6BD9">
              <w:rPr>
                <w:lang w:eastAsia="en-US"/>
              </w:rPr>
              <w:t>.2022г. №</w:t>
            </w:r>
            <w:r>
              <w:rPr>
                <w:lang w:eastAsia="en-US"/>
              </w:rPr>
              <w:t xml:space="preserve"> 101</w:t>
            </w:r>
          </w:p>
        </w:tc>
      </w:tr>
    </w:tbl>
    <w:p w:rsidR="00D15C50" w:rsidRDefault="00D15C50" w:rsidP="00D15C50">
      <w:pPr>
        <w:widowControl w:val="0"/>
        <w:overflowPunct w:val="0"/>
        <w:autoSpaceDE w:val="0"/>
        <w:autoSpaceDN w:val="0"/>
        <w:adjustRightInd w:val="0"/>
        <w:spacing w:line="221" w:lineRule="auto"/>
        <w:ind w:right="2060"/>
        <w:rPr>
          <w:b/>
          <w:bCs/>
          <w:sz w:val="27"/>
          <w:szCs w:val="27"/>
        </w:rPr>
      </w:pPr>
    </w:p>
    <w:p w:rsidR="00D15C50" w:rsidRDefault="00D15C50" w:rsidP="00D15C50">
      <w:pPr>
        <w:widowControl w:val="0"/>
        <w:overflowPunct w:val="0"/>
        <w:autoSpaceDE w:val="0"/>
        <w:autoSpaceDN w:val="0"/>
        <w:adjustRightInd w:val="0"/>
        <w:spacing w:line="221" w:lineRule="auto"/>
        <w:ind w:right="2060"/>
        <w:rPr>
          <w:b/>
          <w:bCs/>
          <w:sz w:val="27"/>
          <w:szCs w:val="27"/>
        </w:rPr>
      </w:pPr>
    </w:p>
    <w:p w:rsidR="00D15C50" w:rsidRPr="00221FD8" w:rsidRDefault="00D15C50" w:rsidP="00D15C50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221FD8">
        <w:rPr>
          <w:sz w:val="28"/>
          <w:szCs w:val="28"/>
        </w:rPr>
        <w:t>А</w:t>
      </w:r>
      <w:r>
        <w:rPr>
          <w:sz w:val="28"/>
          <w:szCs w:val="28"/>
        </w:rPr>
        <w:t>ДМИНИСТРАТИВНЫЙ РЕГЛАМЕНТ</w:t>
      </w:r>
      <w:r w:rsidRPr="00221FD8">
        <w:rPr>
          <w:sz w:val="28"/>
          <w:szCs w:val="28"/>
        </w:rPr>
        <w:br/>
        <w:t xml:space="preserve">предоставления муниципальной услуги </w:t>
      </w:r>
      <w:r w:rsidRPr="00966001">
        <w:rPr>
          <w:sz w:val="28"/>
          <w:szCs w:val="28"/>
        </w:rPr>
        <w:t>"</w:t>
      </w:r>
      <w:r w:rsidRPr="004B6E30">
        <w:rPr>
          <w:bCs/>
          <w:sz w:val="28"/>
          <w:szCs w:val="28"/>
        </w:rPr>
        <w:t>Предоставление муниципального имущества (за исключением земельных участков) в аренду без проведения торгов</w:t>
      </w:r>
      <w:r w:rsidRPr="00966001">
        <w:rPr>
          <w:sz w:val="28"/>
          <w:szCs w:val="28"/>
        </w:rPr>
        <w:t xml:space="preserve">" </w:t>
      </w:r>
    </w:p>
    <w:p w:rsidR="00D15C50" w:rsidRPr="00966001" w:rsidRDefault="00D15C50" w:rsidP="00D15C50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D15C50" w:rsidRPr="00DC3ECE" w:rsidRDefault="00D15C50" w:rsidP="00D15C50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DC3ECE">
        <w:rPr>
          <w:b/>
          <w:bCs/>
          <w:sz w:val="28"/>
          <w:szCs w:val="28"/>
        </w:rPr>
        <w:t>I. Общие положения</w:t>
      </w:r>
    </w:p>
    <w:p w:rsidR="00D15C50" w:rsidRPr="00221FD8" w:rsidRDefault="00D15C50" w:rsidP="00D15C5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221FD8">
        <w:rPr>
          <w:sz w:val="28"/>
          <w:szCs w:val="28"/>
        </w:rPr>
        <w:t xml:space="preserve"> </w:t>
      </w:r>
    </w:p>
    <w:p w:rsidR="00D15C50" w:rsidRPr="00DC3ECE" w:rsidRDefault="00D15C50" w:rsidP="00D15C5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C3ECE">
        <w:rPr>
          <w:b/>
          <w:sz w:val="28"/>
          <w:szCs w:val="28"/>
        </w:rPr>
        <w:t xml:space="preserve">Предмет регулирования </w:t>
      </w:r>
    </w:p>
    <w:p w:rsidR="00D15C50" w:rsidRPr="00221FD8" w:rsidRDefault="00D15C50" w:rsidP="00D15C5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D15C50" w:rsidRDefault="00D15C50" w:rsidP="00D15C50">
      <w:pPr>
        <w:autoSpaceDE w:val="0"/>
        <w:autoSpaceDN w:val="0"/>
        <w:adjustRightInd w:val="0"/>
        <w:ind w:firstLine="720"/>
        <w:jc w:val="both"/>
        <w:rPr>
          <w:sz w:val="28"/>
          <w:szCs w:val="28"/>
          <w:lang w:bidi="ru-RU"/>
        </w:rPr>
      </w:pPr>
      <w:bookmarkStart w:id="5" w:name="_Hlk94101541"/>
      <w:r>
        <w:rPr>
          <w:sz w:val="28"/>
          <w:szCs w:val="28"/>
        </w:rPr>
        <w:t xml:space="preserve">1.1. </w:t>
      </w:r>
      <w:r w:rsidRPr="00221FD8">
        <w:rPr>
          <w:sz w:val="28"/>
          <w:szCs w:val="28"/>
        </w:rPr>
        <w:t xml:space="preserve">Административный регламент </w:t>
      </w:r>
      <w:bookmarkStart w:id="6" w:name="_Hlk99377303"/>
      <w:r w:rsidRPr="00221FD8">
        <w:rPr>
          <w:sz w:val="28"/>
          <w:szCs w:val="28"/>
        </w:rPr>
        <w:t>предоставлени</w:t>
      </w:r>
      <w:r>
        <w:rPr>
          <w:sz w:val="28"/>
          <w:szCs w:val="28"/>
        </w:rPr>
        <w:t>я</w:t>
      </w:r>
      <w:r w:rsidRPr="00221FD8">
        <w:rPr>
          <w:sz w:val="28"/>
          <w:szCs w:val="28"/>
        </w:rPr>
        <w:t xml:space="preserve"> муниципальной услуги </w:t>
      </w:r>
      <w:r>
        <w:rPr>
          <w:sz w:val="28"/>
          <w:szCs w:val="28"/>
        </w:rPr>
        <w:t>"</w:t>
      </w:r>
      <w:bookmarkStart w:id="7" w:name="_Hlk99368095"/>
      <w:r>
        <w:rPr>
          <w:bCs/>
          <w:sz w:val="28"/>
          <w:lang w:eastAsia="ar-SA"/>
        </w:rPr>
        <w:t>Предоставление</w:t>
      </w:r>
      <w:r w:rsidRPr="00C04CBA">
        <w:rPr>
          <w:bCs/>
          <w:sz w:val="28"/>
          <w:lang w:eastAsia="ar-SA"/>
        </w:rPr>
        <w:t xml:space="preserve"> муниципального имущества (за исключением земельных участков) </w:t>
      </w:r>
      <w:r>
        <w:rPr>
          <w:bCs/>
          <w:sz w:val="28"/>
          <w:lang w:eastAsia="ar-SA"/>
        </w:rPr>
        <w:t>в аренду без проведения торгов</w:t>
      </w:r>
      <w:bookmarkEnd w:id="7"/>
      <w:r>
        <w:rPr>
          <w:sz w:val="28"/>
          <w:szCs w:val="28"/>
        </w:rPr>
        <w:t>"</w:t>
      </w:r>
      <w:bookmarkEnd w:id="5"/>
      <w:bookmarkEnd w:id="6"/>
      <w:r>
        <w:rPr>
          <w:sz w:val="28"/>
          <w:szCs w:val="28"/>
        </w:rPr>
        <w:t xml:space="preserve"> (далее – Административный регламент) разработан </w:t>
      </w:r>
      <w:r w:rsidRPr="00D52ED7">
        <w:rPr>
          <w:sz w:val="28"/>
          <w:szCs w:val="28"/>
          <w:lang w:bidi="ru-RU"/>
        </w:rPr>
        <w:t xml:space="preserve">в целях повышения качества и доступности предоставления, определяет стандарт, сроки и последовательность действий (административных процедур) при осуществлении </w:t>
      </w:r>
      <w:r w:rsidRPr="0037133C">
        <w:rPr>
          <w:sz w:val="28"/>
          <w:szCs w:val="28"/>
          <w:lang w:bidi="ru-RU"/>
        </w:rPr>
        <w:t>полномочий по предоставлению муниципальной услуги "</w:t>
      </w:r>
      <w:r>
        <w:rPr>
          <w:bCs/>
          <w:sz w:val="28"/>
          <w:lang w:eastAsia="ar-SA"/>
        </w:rPr>
        <w:t>Предоставление</w:t>
      </w:r>
      <w:r w:rsidRPr="00C04CBA">
        <w:rPr>
          <w:bCs/>
          <w:sz w:val="28"/>
          <w:lang w:eastAsia="ar-SA"/>
        </w:rPr>
        <w:t xml:space="preserve"> муниципального имущества (за исключением земельных участков) </w:t>
      </w:r>
      <w:r>
        <w:rPr>
          <w:bCs/>
          <w:sz w:val="28"/>
          <w:lang w:eastAsia="ar-SA"/>
        </w:rPr>
        <w:t>в аренду без проведения торгов</w:t>
      </w:r>
      <w:r w:rsidRPr="0037133C">
        <w:rPr>
          <w:bCs/>
          <w:sz w:val="28"/>
          <w:szCs w:val="28"/>
          <w:lang w:bidi="ru-RU"/>
        </w:rPr>
        <w:t>"</w:t>
      </w:r>
      <w:r w:rsidRPr="0037133C">
        <w:rPr>
          <w:sz w:val="28"/>
          <w:szCs w:val="28"/>
          <w:lang w:bidi="ru-RU"/>
        </w:rPr>
        <w:t xml:space="preserve"> (далее </w:t>
      </w:r>
      <w:r>
        <w:rPr>
          <w:sz w:val="28"/>
          <w:szCs w:val="28"/>
          <w:lang w:bidi="ru-RU"/>
        </w:rPr>
        <w:t>–</w:t>
      </w:r>
      <w:r w:rsidRPr="0037133C">
        <w:rPr>
          <w:sz w:val="28"/>
          <w:szCs w:val="28"/>
          <w:lang w:bidi="ru-RU"/>
        </w:rPr>
        <w:t xml:space="preserve"> Услуга</w:t>
      </w:r>
      <w:r>
        <w:rPr>
          <w:sz w:val="28"/>
          <w:szCs w:val="28"/>
          <w:lang w:bidi="ru-RU"/>
        </w:rPr>
        <w:t>, муниципальная услуга</w:t>
      </w:r>
      <w:r w:rsidRPr="0037133C">
        <w:rPr>
          <w:sz w:val="28"/>
          <w:szCs w:val="28"/>
          <w:lang w:bidi="ru-RU"/>
        </w:rPr>
        <w:t>) администрацией</w:t>
      </w:r>
      <w:r w:rsidRPr="0037133C">
        <w:rPr>
          <w:bCs/>
          <w:sz w:val="28"/>
          <w:szCs w:val="28"/>
        </w:rPr>
        <w:t xml:space="preserve"> </w:t>
      </w:r>
      <w:bookmarkStart w:id="8" w:name="_Hlk99370622"/>
      <w:r>
        <w:rPr>
          <w:bCs/>
          <w:sz w:val="28"/>
          <w:szCs w:val="28"/>
          <w:lang w:bidi="ru-RU"/>
        </w:rPr>
        <w:t>Зазер</w:t>
      </w:r>
      <w:r w:rsidRPr="005A4FC7">
        <w:rPr>
          <w:bCs/>
          <w:sz w:val="28"/>
          <w:szCs w:val="28"/>
          <w:lang w:bidi="ru-RU"/>
        </w:rPr>
        <w:t>ского сельского поселения</w:t>
      </w:r>
      <w:bookmarkEnd w:id="8"/>
      <w:r w:rsidRPr="005A4FC7">
        <w:rPr>
          <w:bCs/>
          <w:sz w:val="28"/>
          <w:szCs w:val="28"/>
          <w:lang w:bidi="ru-RU"/>
        </w:rPr>
        <w:t xml:space="preserve"> </w:t>
      </w:r>
      <w:r w:rsidRPr="0037133C">
        <w:rPr>
          <w:sz w:val="28"/>
          <w:szCs w:val="28"/>
          <w:lang w:bidi="ru-RU"/>
        </w:rPr>
        <w:t>(далее</w:t>
      </w:r>
      <w:r w:rsidRPr="00D52ED7">
        <w:rPr>
          <w:sz w:val="28"/>
          <w:szCs w:val="28"/>
          <w:lang w:bidi="ru-RU"/>
        </w:rPr>
        <w:t xml:space="preserve"> - Уполномоченный орган).</w:t>
      </w:r>
    </w:p>
    <w:p w:rsidR="00D15C50" w:rsidRPr="00221FD8" w:rsidRDefault="00D15C50" w:rsidP="00D15C5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15C50" w:rsidRPr="00DC3ECE" w:rsidRDefault="00D15C50" w:rsidP="00D15C50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C3ECE">
        <w:rPr>
          <w:b/>
          <w:sz w:val="28"/>
          <w:szCs w:val="28"/>
        </w:rPr>
        <w:t>Круг заявителей</w:t>
      </w:r>
    </w:p>
    <w:p w:rsidR="00D15C50" w:rsidRPr="00221FD8" w:rsidRDefault="00D15C50" w:rsidP="00D15C5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D15C50" w:rsidRDefault="00D15C50" w:rsidP="00D15C5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952FD8">
        <w:rPr>
          <w:sz w:val="28"/>
          <w:szCs w:val="28"/>
        </w:rPr>
        <w:t xml:space="preserve">1.2. </w:t>
      </w:r>
      <w:r w:rsidRPr="00297B37">
        <w:rPr>
          <w:sz w:val="28"/>
          <w:szCs w:val="28"/>
        </w:rPr>
        <w:t xml:space="preserve">Заявителями на предоставление </w:t>
      </w:r>
      <w:r>
        <w:rPr>
          <w:sz w:val="28"/>
          <w:szCs w:val="28"/>
        </w:rPr>
        <w:t xml:space="preserve">муниципальной </w:t>
      </w:r>
      <w:r w:rsidRPr="00297B37">
        <w:rPr>
          <w:sz w:val="28"/>
          <w:szCs w:val="28"/>
        </w:rPr>
        <w:t>услуги являются: физические</w:t>
      </w:r>
      <w:r>
        <w:rPr>
          <w:sz w:val="28"/>
          <w:szCs w:val="28"/>
        </w:rPr>
        <w:t xml:space="preserve"> лица, в том числе зарегистрированные в качестве индивидуальных предпринимателей, </w:t>
      </w:r>
      <w:r w:rsidRPr="00297B37">
        <w:rPr>
          <w:sz w:val="28"/>
          <w:szCs w:val="28"/>
        </w:rPr>
        <w:t>юридические лица</w:t>
      </w:r>
      <w:r>
        <w:rPr>
          <w:sz w:val="28"/>
          <w:szCs w:val="28"/>
        </w:rPr>
        <w:t xml:space="preserve">, </w:t>
      </w:r>
      <w:r w:rsidRPr="004B6E30">
        <w:rPr>
          <w:sz w:val="28"/>
          <w:szCs w:val="28"/>
        </w:rPr>
        <w:t xml:space="preserve">имеющие право на приобретение муниципального имущества (за исключением земельных участков) в аренду без проведения торгов в соответствии со </w:t>
      </w:r>
      <w:hyperlink r:id="rId5" w:history="1">
        <w:r w:rsidRPr="004B6E30">
          <w:rPr>
            <w:rStyle w:val="af0"/>
            <w:color w:val="000000" w:themeColor="text1"/>
            <w:sz w:val="28"/>
            <w:szCs w:val="28"/>
          </w:rPr>
          <w:t>статьей 17.1</w:t>
        </w:r>
      </w:hyperlink>
      <w:r w:rsidRPr="004B6E30">
        <w:rPr>
          <w:sz w:val="28"/>
          <w:szCs w:val="28"/>
        </w:rPr>
        <w:t xml:space="preserve"> Фед</w:t>
      </w:r>
      <w:r>
        <w:rPr>
          <w:sz w:val="28"/>
          <w:szCs w:val="28"/>
        </w:rPr>
        <w:t>ерального закона от 26.07.2006 №</w:t>
      </w:r>
      <w:r w:rsidRPr="004B6E30">
        <w:rPr>
          <w:sz w:val="28"/>
          <w:szCs w:val="28"/>
        </w:rPr>
        <w:t xml:space="preserve"> 135-ФЗ "О защит</w:t>
      </w:r>
      <w:r>
        <w:rPr>
          <w:sz w:val="28"/>
          <w:szCs w:val="28"/>
        </w:rPr>
        <w:t>е конкуренции" (далее – заявитель).</w:t>
      </w:r>
    </w:p>
    <w:p w:rsidR="00D15C50" w:rsidRDefault="00D15C50" w:rsidP="00D15C50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4733A">
        <w:rPr>
          <w:sz w:val="28"/>
          <w:szCs w:val="28"/>
        </w:rPr>
        <w:t>От имени заявителей могут выступать их представители, действующие в соответствии с полномочиями, подтверждаемыми в установленном законом порядке (далее – представитель заявителя).</w:t>
      </w:r>
    </w:p>
    <w:p w:rsidR="00D15C50" w:rsidRDefault="00D15C50" w:rsidP="00D15C50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D15C50" w:rsidRPr="00840405" w:rsidRDefault="00D15C50" w:rsidP="00D15C50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40405">
        <w:rPr>
          <w:b/>
          <w:sz w:val="28"/>
          <w:szCs w:val="28"/>
        </w:rPr>
        <w:t>Требования к порядку информирования о предоставлении муниципальной услуги</w:t>
      </w:r>
    </w:p>
    <w:p w:rsidR="00D15C50" w:rsidRPr="00221FD8" w:rsidRDefault="00D15C50" w:rsidP="00D15C50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1.3</w:t>
      </w:r>
      <w:r>
        <w:rPr>
          <w:sz w:val="28"/>
          <w:szCs w:val="28"/>
          <w:lang w:bidi="ru-RU"/>
        </w:rPr>
        <w:t>.</w:t>
      </w:r>
      <w:r w:rsidRPr="00812B71">
        <w:rPr>
          <w:sz w:val="28"/>
          <w:szCs w:val="28"/>
          <w:lang w:bidi="ru-RU"/>
        </w:rPr>
        <w:t xml:space="preserve"> Информирование о порядке предоставления Услуги осуществляется: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 xml:space="preserve">1) непосредственно при личном приеме заявителя в Уполномоченном органе или многофункциональном центре предоставления государственных и </w:t>
      </w:r>
      <w:r w:rsidRPr="00812B71">
        <w:rPr>
          <w:sz w:val="28"/>
          <w:szCs w:val="28"/>
          <w:lang w:bidi="ru-RU"/>
        </w:rPr>
        <w:lastRenderedPageBreak/>
        <w:t>муниципальных услуг (далее - многофункциональный центр);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2) по телефону Уполномоченного органа или многофункционального центра;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3) письменно, в том числе посредством электронной почты, факсимильной связи;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4) посредством размещения в открытой и доступной форме информации:</w:t>
      </w:r>
    </w:p>
    <w:p w:rsidR="00D15C50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 xml:space="preserve">- в федеральной государственной информационной системе 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Единый портал государственных и муниципальных услуг (функций)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 xml:space="preserve"> (https://www.gosuslugi.ru/) (далее - ЕПГУ);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 xml:space="preserve">- на официальном сайте Уполномоченного органа и (или) многофункционального центра в информационно-телекоммуникационной сети «Интернет» </w:t>
      </w:r>
      <w:r w:rsidRPr="004172BA">
        <w:rPr>
          <w:color w:val="000000"/>
          <w:sz w:val="28"/>
          <w:szCs w:val="28"/>
        </w:rPr>
        <w:t xml:space="preserve">http:// </w:t>
      </w:r>
      <w:r w:rsidRPr="008E00CC">
        <w:rPr>
          <w:sz w:val="28"/>
          <w:szCs w:val="28"/>
          <w:lang w:val="en-US"/>
        </w:rPr>
        <w:t>www</w:t>
      </w:r>
      <w:r w:rsidRPr="008E00CC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zazerskoeadm</w:t>
      </w:r>
      <w:proofErr w:type="spellEnd"/>
      <w:r w:rsidRPr="008E00CC">
        <w:rPr>
          <w:sz w:val="28"/>
          <w:szCs w:val="28"/>
        </w:rPr>
        <w:t>.</w:t>
      </w:r>
      <w:proofErr w:type="spellStart"/>
      <w:r w:rsidRPr="008E00CC">
        <w:rPr>
          <w:sz w:val="28"/>
          <w:szCs w:val="28"/>
          <w:lang w:val="en-US"/>
        </w:rPr>
        <w:t>ru</w:t>
      </w:r>
      <w:proofErr w:type="spellEnd"/>
      <w:r w:rsidRPr="008E00CC">
        <w:rPr>
          <w:sz w:val="28"/>
          <w:szCs w:val="28"/>
        </w:rPr>
        <w:t>.</w:t>
      </w:r>
      <w:r w:rsidRPr="005A4FC7">
        <w:rPr>
          <w:sz w:val="28"/>
          <w:szCs w:val="28"/>
          <w:lang w:bidi="ru-RU"/>
        </w:rPr>
        <w:t xml:space="preserve"> </w:t>
      </w:r>
      <w:r w:rsidRPr="00812B71">
        <w:rPr>
          <w:sz w:val="28"/>
          <w:szCs w:val="28"/>
          <w:lang w:bidi="ru-RU"/>
        </w:rPr>
        <w:t>(далее - Официальные сайты);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5) посредством размещения информации на информационных стендах Уполномоченного органа или многофункционального центра.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1.</w:t>
      </w:r>
      <w:r>
        <w:rPr>
          <w:sz w:val="28"/>
          <w:szCs w:val="28"/>
          <w:lang w:bidi="ru-RU"/>
        </w:rPr>
        <w:t>4.</w:t>
      </w:r>
      <w:r w:rsidRPr="00812B71">
        <w:rPr>
          <w:sz w:val="28"/>
          <w:szCs w:val="28"/>
          <w:lang w:bidi="ru-RU"/>
        </w:rPr>
        <w:t xml:space="preserve"> Информирование осуществляется по вопросам, касающимся: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- способов подачи заявления о предоставлении Услуги;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- адресов Уполномоченного органа и многофункциональных центров, обращение в которые необходимо для предоставления Услуги;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- справочной информации о работе Уполномоченного органа;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- документов, необходимых для предоставления Услуги;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- порядка и сроков предоставления Услуги;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- порядка получения сведений о ходе рассмотрения заявления о предоставлении Услуги и о результатах ее предоставления;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- по вопросам предоставления услуг, которые являются необходимыми и обязательными для предоставления Услуги (включая информирование о документах, необходимых для предоставления таких услуг);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- порядка досудебного (внесудебного) обжалования действий (бездействия) должностных лиц Уполномоченного органа, работников многофункциональных центров и принимаемых ими при предоставлении Услуги решений.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Получение информации по вопросам предоставления Услуги и услуг, которые являются необходимыми и обязательными для предоставления муниципальной услуги, осуществляется бесплатно.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1.</w:t>
      </w:r>
      <w:r>
        <w:rPr>
          <w:sz w:val="28"/>
          <w:szCs w:val="28"/>
          <w:lang w:bidi="ru-RU"/>
        </w:rPr>
        <w:t>5</w:t>
      </w:r>
      <w:r w:rsidRPr="00812B71">
        <w:rPr>
          <w:sz w:val="28"/>
          <w:szCs w:val="28"/>
          <w:lang w:bidi="ru-RU"/>
        </w:rPr>
        <w:t>. При устном обращении Заявителя (лично или по телефону) должностное лицо Уполномоченного органа, работник многофункционального центра, осуществляющий консультирование, подробно и в вежливой (корректной) форме информирует обратившихся по интересующим вопросам.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Ответ на телефонный звонок должен начинаться с информации о наименовании органа (номере многофункционального центра), в который позвонил Заявитель, фамилии, имени, отчества (последнее - при наличии) и должности специалиста, принявшего телефонный звонок.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 xml:space="preserve">Если должностное лицо Уполномоченного органа не может самостоятельно дать ответ телефонный звонок должен быть переадресован (переведен) на другое должностное лицо или же обратившемуся лицу должен </w:t>
      </w:r>
      <w:r w:rsidRPr="00812B71">
        <w:rPr>
          <w:sz w:val="28"/>
          <w:szCs w:val="28"/>
          <w:lang w:bidi="ru-RU"/>
        </w:rPr>
        <w:lastRenderedPageBreak/>
        <w:t>быть сообщен телефонный номер, по которому можно будет получить необходимую информацию позднее.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Если подготовка ответа требует продолжительного времени должностное лицо Уполномоченного органа, работник многофункционального центра может предложить Заявителю изложить обращение в письменной форме.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Должностное лицо Уполномоченного органа не вправе осуществлять информирование, выходящее за рамки стандартных процедур и условий предоставления Услуги, и влияющее прямо или косвенно на принимаемое решение.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Продолжительность информирования по телефону не должна превышать 10 минут.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Информирование осуществляется в соответствии с графиком приема граждан.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1.</w:t>
      </w:r>
      <w:r>
        <w:rPr>
          <w:sz w:val="28"/>
          <w:szCs w:val="28"/>
          <w:lang w:bidi="ru-RU"/>
        </w:rPr>
        <w:t>6</w:t>
      </w:r>
      <w:r w:rsidRPr="00812B71">
        <w:rPr>
          <w:sz w:val="28"/>
          <w:szCs w:val="28"/>
          <w:lang w:bidi="ru-RU"/>
        </w:rPr>
        <w:t xml:space="preserve">. По письменному обращению должностное лицо Уполномоченного органа, ответственное за предоставление Услуги, подробно в письменной форме разъясняет гражданину сведения по вопросам, указанным в пункте 1.3. настоящего Регламента, в порядке, установленном Федеральным законом от 02.05.2006 № 59-ФЗ 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О порядке рассмотрения обращений граждан Российской Федерации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1.</w:t>
      </w:r>
      <w:r>
        <w:rPr>
          <w:sz w:val="28"/>
          <w:szCs w:val="28"/>
          <w:lang w:bidi="ru-RU"/>
        </w:rPr>
        <w:t>7</w:t>
      </w:r>
      <w:r w:rsidRPr="00812B71">
        <w:rPr>
          <w:sz w:val="28"/>
          <w:szCs w:val="28"/>
          <w:lang w:bidi="ru-RU"/>
        </w:rPr>
        <w:t xml:space="preserve">. На ЕПГУ размещаются сведения, предусмотренные Положением о федеральной государственной информационной системе 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Федеральный реестр государственных и муниципальных услуг (функций)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, утвержденным постановлением Правительства Российской Федерации от 24.10.2011 № 861.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1.</w:t>
      </w:r>
      <w:r>
        <w:rPr>
          <w:sz w:val="28"/>
          <w:szCs w:val="28"/>
          <w:lang w:bidi="ru-RU"/>
        </w:rPr>
        <w:t>8</w:t>
      </w:r>
      <w:r w:rsidRPr="00812B71">
        <w:rPr>
          <w:sz w:val="28"/>
          <w:szCs w:val="28"/>
          <w:lang w:bidi="ru-RU"/>
        </w:rPr>
        <w:t>. На Официальных сайтах, стендах в местах предоставления Услуги и услуг, которые являются необходимыми и обязательными для предоставления Услуги, и в многофункциональном центре размещается следующая справочная информация: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- место нахождения и график работы Уполномоченного органа и их структурных подразделений, ответственных за предоставление Услуги, а также многофункциональных центров;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 xml:space="preserve">- справочные телефоны структурных подразделений Уполномоченного органа, ответственных за предоставление Услуги, в том числе номер телефона </w:t>
      </w:r>
      <w:proofErr w:type="spellStart"/>
      <w:r w:rsidRPr="00812B71">
        <w:rPr>
          <w:sz w:val="28"/>
          <w:szCs w:val="28"/>
          <w:lang w:bidi="ru-RU"/>
        </w:rPr>
        <w:t>автоинформатора</w:t>
      </w:r>
      <w:proofErr w:type="spellEnd"/>
      <w:r w:rsidRPr="00812B71">
        <w:rPr>
          <w:sz w:val="28"/>
          <w:szCs w:val="28"/>
          <w:lang w:bidi="ru-RU"/>
        </w:rPr>
        <w:t xml:space="preserve"> (при наличии);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 xml:space="preserve">Адреса Официальных сайтов, а также электронной почты и (или) формы обратной связи Уполномоченного органа в информационно-телекоммуникационной сети 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Интернет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1.</w:t>
      </w:r>
      <w:r>
        <w:rPr>
          <w:sz w:val="28"/>
          <w:szCs w:val="28"/>
          <w:lang w:bidi="ru-RU"/>
        </w:rPr>
        <w:t>9</w:t>
      </w:r>
      <w:r w:rsidRPr="00812B71">
        <w:rPr>
          <w:sz w:val="28"/>
          <w:szCs w:val="28"/>
          <w:lang w:bidi="ru-RU"/>
        </w:rPr>
        <w:t xml:space="preserve">. В залах ожидания Уполномоченного органа размещаются </w:t>
      </w:r>
      <w:r w:rsidRPr="00812B71">
        <w:rPr>
          <w:sz w:val="28"/>
          <w:szCs w:val="28"/>
          <w:lang w:bidi="ru-RU"/>
        </w:rPr>
        <w:lastRenderedPageBreak/>
        <w:t xml:space="preserve">нормативные правовые акты, регулирующие порядок предоставления Услуги, в том числе копия административного регламента ее предоставления, утвержденного в установленном Федеральным законом от 27.07.2010 № 210-ФЗ 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Об организации предоставления государственных и муниципальных услуг</w:t>
      </w:r>
      <w:r>
        <w:rPr>
          <w:sz w:val="28"/>
          <w:szCs w:val="28"/>
          <w:lang w:bidi="ru-RU"/>
        </w:rPr>
        <w:t>" (далее – Федеральный закон № 210-ФЗ)</w:t>
      </w:r>
      <w:r w:rsidRPr="00812B71">
        <w:rPr>
          <w:sz w:val="28"/>
          <w:szCs w:val="28"/>
          <w:lang w:bidi="ru-RU"/>
        </w:rPr>
        <w:t xml:space="preserve"> порядке, которые по требованию заявителя предоставляются ему для ознакомления.</w:t>
      </w:r>
    </w:p>
    <w:p w:rsidR="00D15C50" w:rsidRPr="00812B71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812B71">
        <w:rPr>
          <w:sz w:val="28"/>
          <w:szCs w:val="28"/>
          <w:lang w:bidi="ru-RU"/>
        </w:rPr>
        <w:t>1.</w:t>
      </w:r>
      <w:r>
        <w:rPr>
          <w:sz w:val="28"/>
          <w:szCs w:val="28"/>
          <w:lang w:bidi="ru-RU"/>
        </w:rPr>
        <w:t>10</w:t>
      </w:r>
      <w:r w:rsidRPr="00812B71">
        <w:rPr>
          <w:sz w:val="28"/>
          <w:szCs w:val="28"/>
          <w:lang w:bidi="ru-RU"/>
        </w:rPr>
        <w:t xml:space="preserve">.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Уполномоченным органом в соответствии с требованиями, установленными постановлением Правительства Российской Федерации от 27.09.2011 № 797 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>
        <w:rPr>
          <w:sz w:val="28"/>
          <w:szCs w:val="28"/>
          <w:lang w:bidi="ru-RU"/>
        </w:rPr>
        <w:t>"</w:t>
      </w:r>
      <w:r w:rsidRPr="00812B71">
        <w:rPr>
          <w:sz w:val="28"/>
          <w:szCs w:val="28"/>
          <w:lang w:bidi="ru-RU"/>
        </w:rPr>
        <w:t>, с учетом требований к информированию, установленных настоящим Регламентом.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  <w:lang w:eastAsia="en-US"/>
        </w:rPr>
      </w:pPr>
      <w:r w:rsidRPr="00812B71">
        <w:rPr>
          <w:sz w:val="28"/>
          <w:szCs w:val="28"/>
          <w:lang w:bidi="ru-RU"/>
        </w:rPr>
        <w:t>1.</w:t>
      </w:r>
      <w:r>
        <w:rPr>
          <w:sz w:val="28"/>
          <w:szCs w:val="28"/>
          <w:lang w:bidi="ru-RU"/>
        </w:rPr>
        <w:t>11</w:t>
      </w:r>
      <w:r w:rsidRPr="00812B71">
        <w:rPr>
          <w:sz w:val="28"/>
          <w:szCs w:val="28"/>
          <w:lang w:bidi="ru-RU"/>
        </w:rPr>
        <w:t xml:space="preserve">. Информация о ходе рассмотрения заявления о предоставлении Услуги и о результатах ее предоставления может быть получена Заявителем </w:t>
      </w:r>
      <w:r w:rsidRPr="00CD0C8B">
        <w:rPr>
          <w:sz w:val="28"/>
          <w:szCs w:val="28"/>
          <w:lang w:eastAsia="en-US"/>
        </w:rPr>
        <w:t>(его представителем) в личном кабинете на ЕПГУ, а также в Уполномоченно</w:t>
      </w:r>
      <w:r>
        <w:rPr>
          <w:sz w:val="28"/>
          <w:szCs w:val="28"/>
          <w:lang w:eastAsia="en-US"/>
        </w:rPr>
        <w:t>м</w:t>
      </w:r>
      <w:r w:rsidRPr="00CD0C8B">
        <w:rPr>
          <w:sz w:val="28"/>
          <w:szCs w:val="28"/>
          <w:lang w:eastAsia="en-US"/>
        </w:rPr>
        <w:t xml:space="preserve"> орган</w:t>
      </w:r>
      <w:r>
        <w:rPr>
          <w:sz w:val="28"/>
          <w:szCs w:val="28"/>
          <w:lang w:eastAsia="en-US"/>
        </w:rPr>
        <w:t>е</w:t>
      </w:r>
      <w:r w:rsidRPr="00CD0C8B">
        <w:rPr>
          <w:sz w:val="28"/>
          <w:szCs w:val="28"/>
          <w:lang w:eastAsia="en-US"/>
        </w:rPr>
        <w:t xml:space="preserve"> при обращении заявителя лично, по телефону посредством электронной почты.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  <w:lang w:eastAsia="en-US"/>
        </w:rPr>
      </w:pPr>
    </w:p>
    <w:p w:rsidR="00D15C50" w:rsidRPr="007B2856" w:rsidRDefault="00D15C50" w:rsidP="00D15C50">
      <w:pPr>
        <w:pStyle w:val="1"/>
      </w:pPr>
      <w:bookmarkStart w:id="9" w:name="_Hlk99370069"/>
      <w:r w:rsidRPr="007B2856">
        <w:t>I</w:t>
      </w:r>
      <w:bookmarkEnd w:id="9"/>
      <w:r w:rsidRPr="007B2856">
        <w:t xml:space="preserve">I. Стандарт предоставления муниципальной услуги 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D246B" w:rsidRDefault="00D15C50" w:rsidP="00D15C50">
      <w:pPr>
        <w:widowControl w:val="0"/>
        <w:autoSpaceDE w:val="0"/>
        <w:autoSpaceDN w:val="0"/>
        <w:ind w:firstLine="56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Наименование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2.1. </w:t>
      </w:r>
      <w:r>
        <w:rPr>
          <w:sz w:val="28"/>
          <w:szCs w:val="28"/>
        </w:rPr>
        <w:t>"</w:t>
      </w:r>
      <w:bookmarkStart w:id="10" w:name="_Hlk107311549"/>
      <w:r w:rsidRPr="004B6E30">
        <w:rPr>
          <w:bCs/>
          <w:sz w:val="28"/>
          <w:szCs w:val="28"/>
        </w:rPr>
        <w:t>Предоставление муниципального имущества (за исключением земельных участков) в аренду без проведения торгов</w:t>
      </w:r>
      <w:bookmarkEnd w:id="10"/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Наименование органа местного самоуправления, предоставляющего муниципальную услугу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37133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37133C">
        <w:rPr>
          <w:sz w:val="28"/>
          <w:szCs w:val="28"/>
        </w:rPr>
        <w:t xml:space="preserve">2.2. Муниципальная услуга предоставляется Уполномоченным органом - администрацией </w:t>
      </w:r>
      <w:r>
        <w:rPr>
          <w:sz w:val="28"/>
          <w:szCs w:val="28"/>
        </w:rPr>
        <w:t>Зазерского</w:t>
      </w:r>
      <w:r w:rsidRPr="0037133C">
        <w:rPr>
          <w:sz w:val="28"/>
          <w:szCs w:val="28"/>
        </w:rPr>
        <w:t xml:space="preserve"> сельского поселения.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  <w:lang w:bidi="ru-RU"/>
        </w:rPr>
      </w:pPr>
      <w:r w:rsidRPr="0037133C">
        <w:rPr>
          <w:sz w:val="28"/>
          <w:szCs w:val="28"/>
        </w:rPr>
        <w:t xml:space="preserve">2.3. </w:t>
      </w:r>
      <w:r w:rsidRPr="0037133C">
        <w:rPr>
          <w:bCs/>
          <w:sz w:val="28"/>
          <w:szCs w:val="28"/>
          <w:lang w:bidi="ru-RU"/>
        </w:rPr>
        <w:t>В предоставлении муниципальной услуги принимают участие структурные подразделения уполномоченного органа (многофункциональные центры при наличии соответствующего соглашения о взаимодействии)</w:t>
      </w:r>
      <w:r>
        <w:rPr>
          <w:bCs/>
          <w:sz w:val="28"/>
          <w:szCs w:val="28"/>
          <w:lang w:bidi="ru-RU"/>
        </w:rPr>
        <w:t>, а также</w:t>
      </w:r>
      <w:r w:rsidRPr="004B6E30">
        <w:rPr>
          <w:bCs/>
          <w:sz w:val="28"/>
          <w:szCs w:val="28"/>
          <w:lang w:bidi="ru-RU"/>
        </w:rPr>
        <w:t xml:space="preserve"> Управление Федеральной службы государственной регистрации, кадастра и к</w:t>
      </w:r>
      <w:r>
        <w:rPr>
          <w:bCs/>
          <w:sz w:val="28"/>
          <w:szCs w:val="28"/>
          <w:lang w:bidi="ru-RU"/>
        </w:rPr>
        <w:t xml:space="preserve">артографии по Ростовской области, </w:t>
      </w:r>
      <w:r w:rsidRPr="00EE6651">
        <w:rPr>
          <w:bCs/>
          <w:sz w:val="28"/>
          <w:szCs w:val="28"/>
          <w:lang w:bidi="ru-RU"/>
        </w:rPr>
        <w:t>Федеральная налоговая служба</w:t>
      </w:r>
      <w:r>
        <w:rPr>
          <w:bCs/>
          <w:sz w:val="28"/>
          <w:szCs w:val="28"/>
          <w:lang w:bidi="ru-RU"/>
        </w:rPr>
        <w:t xml:space="preserve"> Российской Федерации, Пенсионный фонд Российской Федерации, </w:t>
      </w:r>
      <w:r w:rsidRPr="00AA755E">
        <w:rPr>
          <w:bCs/>
          <w:sz w:val="28"/>
          <w:szCs w:val="28"/>
          <w:lang w:bidi="ru-RU"/>
        </w:rPr>
        <w:t>Федеральная служба по надз</w:t>
      </w:r>
      <w:r>
        <w:rPr>
          <w:bCs/>
          <w:sz w:val="28"/>
          <w:szCs w:val="28"/>
          <w:lang w:bidi="ru-RU"/>
        </w:rPr>
        <w:t xml:space="preserve">ору в сфере образования и науки, </w:t>
      </w:r>
      <w:r w:rsidRPr="00AA755E">
        <w:rPr>
          <w:bCs/>
          <w:sz w:val="28"/>
          <w:szCs w:val="28"/>
          <w:lang w:bidi="ru-RU"/>
        </w:rPr>
        <w:t xml:space="preserve">Федеральная служба по </w:t>
      </w:r>
      <w:r>
        <w:rPr>
          <w:bCs/>
          <w:sz w:val="28"/>
          <w:szCs w:val="28"/>
          <w:lang w:bidi="ru-RU"/>
        </w:rPr>
        <w:t>надзору в сфере здравоохранения, органы местного самоуправления Ростовской области.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lastRenderedPageBreak/>
        <w:t>2.4. При предоставлении муниципальной услуги Уполномоченному органу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Описание результата предоставления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2.5. </w:t>
      </w:r>
      <w:r w:rsidRPr="00EE6651">
        <w:rPr>
          <w:sz w:val="28"/>
          <w:szCs w:val="28"/>
        </w:rPr>
        <w:t xml:space="preserve">Результатом предоставления </w:t>
      </w:r>
      <w:r>
        <w:rPr>
          <w:sz w:val="28"/>
          <w:szCs w:val="28"/>
        </w:rPr>
        <w:t>У</w:t>
      </w:r>
      <w:r w:rsidRPr="00EE6651">
        <w:rPr>
          <w:sz w:val="28"/>
          <w:szCs w:val="28"/>
        </w:rPr>
        <w:t>слуги является выдача</w:t>
      </w:r>
      <w:r>
        <w:rPr>
          <w:sz w:val="28"/>
          <w:szCs w:val="28"/>
        </w:rPr>
        <w:t xml:space="preserve"> (направление) договора аренды муниципального имущества (за исключением земельных участков) </w:t>
      </w:r>
      <w:r w:rsidRPr="00EE6651">
        <w:rPr>
          <w:sz w:val="28"/>
          <w:szCs w:val="28"/>
        </w:rPr>
        <w:t xml:space="preserve">либо выдача уведомления об отказе в предоставлении муниципальной услуги. </w:t>
      </w:r>
    </w:p>
    <w:p w:rsidR="00D15C50" w:rsidRPr="00B63C7D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Срок предоставления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2.6. </w:t>
      </w:r>
      <w:r w:rsidRPr="0037133C">
        <w:rPr>
          <w:sz w:val="28"/>
          <w:szCs w:val="28"/>
        </w:rPr>
        <w:t>Общий срок предос</w:t>
      </w:r>
      <w:r>
        <w:rPr>
          <w:sz w:val="28"/>
          <w:szCs w:val="28"/>
        </w:rPr>
        <w:t>тавления муниципальной услуги составляет 104 дня</w:t>
      </w:r>
      <w:r w:rsidRPr="00B63C7D">
        <w:rPr>
          <w:sz w:val="28"/>
          <w:szCs w:val="28"/>
        </w:rPr>
        <w:t xml:space="preserve"> со дня</w:t>
      </w:r>
      <w:r>
        <w:rPr>
          <w:sz w:val="28"/>
          <w:szCs w:val="28"/>
        </w:rPr>
        <w:t xml:space="preserve"> регистрации заявления и прилагаемых документов в</w:t>
      </w:r>
      <w:r w:rsidRPr="00B63C7D">
        <w:rPr>
          <w:sz w:val="28"/>
          <w:szCs w:val="28"/>
        </w:rPr>
        <w:t xml:space="preserve"> </w:t>
      </w:r>
      <w:r>
        <w:rPr>
          <w:sz w:val="28"/>
          <w:szCs w:val="28"/>
        </w:rPr>
        <w:t>Уполномоченном органе.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срок предоставления муниципальной услуги входит: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принятие решения Уполномоченного органа о предоставлении </w:t>
      </w:r>
      <w:r w:rsidRPr="00A32CC8">
        <w:rPr>
          <w:sz w:val="28"/>
          <w:szCs w:val="28"/>
        </w:rPr>
        <w:t>муниципального имущества (за исключением земельных участков)</w:t>
      </w:r>
      <w:r>
        <w:rPr>
          <w:sz w:val="28"/>
          <w:szCs w:val="28"/>
        </w:rPr>
        <w:t xml:space="preserve"> в аренду без проведения торгов – 7 дней;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проведение мероприятий по оценке рыночной стоимости муниципального имущества (за исключением земельных участков) – 90 дней;</w:t>
      </w:r>
    </w:p>
    <w:p w:rsidR="00D15C50" w:rsidRPr="00B63C7D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подготовка </w:t>
      </w:r>
      <w:r w:rsidRPr="00A32CC8">
        <w:rPr>
          <w:sz w:val="28"/>
          <w:szCs w:val="28"/>
        </w:rPr>
        <w:t>договора аренды муниципального имущества (за исключением земельных участков)</w:t>
      </w:r>
      <w:r>
        <w:rPr>
          <w:sz w:val="28"/>
          <w:szCs w:val="28"/>
        </w:rPr>
        <w:t xml:space="preserve"> – 7 дней.</w:t>
      </w:r>
    </w:p>
    <w:p w:rsidR="00D15C50" w:rsidRPr="0037133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37133C">
        <w:rPr>
          <w:sz w:val="28"/>
          <w:szCs w:val="28"/>
        </w:rPr>
        <w:t xml:space="preserve">В случае представления заявителем документов через многофункциональный центр или направления запроса в электронном виде, посредством </w:t>
      </w:r>
      <w:r>
        <w:rPr>
          <w:sz w:val="28"/>
          <w:szCs w:val="28"/>
        </w:rPr>
        <w:t>ЕПГУ</w:t>
      </w:r>
      <w:r w:rsidRPr="0037133C">
        <w:rPr>
          <w:sz w:val="28"/>
          <w:szCs w:val="28"/>
        </w:rPr>
        <w:t xml:space="preserve">, срок предоставления муниципальной услуги исчисляется со дня поступления (регистрации) документов в </w:t>
      </w:r>
      <w:r>
        <w:rPr>
          <w:sz w:val="28"/>
          <w:szCs w:val="28"/>
        </w:rPr>
        <w:t>У</w:t>
      </w:r>
      <w:r w:rsidRPr="0037133C">
        <w:rPr>
          <w:sz w:val="28"/>
          <w:szCs w:val="28"/>
        </w:rPr>
        <w:t xml:space="preserve">полномоченном органе. 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Нормативные правовые акты, регулирующие предоставление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2.7.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опубликования), размещен в федеральной государственной информационной системе «Федеральный реестр государственных и муниципальных услуг (функций)», на ЕПГУ</w:t>
      </w:r>
      <w:r>
        <w:rPr>
          <w:sz w:val="28"/>
          <w:szCs w:val="28"/>
        </w:rPr>
        <w:t>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 xml:space="preserve"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</w:t>
      </w:r>
      <w:r w:rsidRPr="007B2856">
        <w:lastRenderedPageBreak/>
        <w:t>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0F1FBA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2.8.</w:t>
      </w:r>
      <w:r w:rsidRPr="000F1FBA">
        <w:rPr>
          <w:sz w:val="28"/>
          <w:szCs w:val="28"/>
        </w:rPr>
        <w:t xml:space="preserve"> Перечень документов, обязательных к предоставлению заявителем, для получения </w:t>
      </w:r>
      <w:r w:rsidRPr="000F1FBA">
        <w:rPr>
          <w:bCs/>
          <w:sz w:val="28"/>
          <w:szCs w:val="28"/>
        </w:rPr>
        <w:t>муниципальной услуги</w:t>
      </w:r>
      <w:r w:rsidRPr="000F1FBA">
        <w:rPr>
          <w:sz w:val="28"/>
          <w:szCs w:val="28"/>
        </w:rPr>
        <w:t xml:space="preserve">: </w:t>
      </w:r>
    </w:p>
    <w:p w:rsidR="00D15C50" w:rsidRPr="005B3D8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5B3D80">
        <w:rPr>
          <w:sz w:val="28"/>
          <w:szCs w:val="28"/>
        </w:rPr>
        <w:t xml:space="preserve">В соответствии с настоящим административным регламентом заявителями представляются следующие документы: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>1)</w:t>
      </w:r>
      <w:r>
        <w:rPr>
          <w:sz w:val="28"/>
          <w:szCs w:val="28"/>
        </w:rPr>
        <w:t xml:space="preserve"> заявление</w:t>
      </w:r>
      <w:r w:rsidRPr="00EE6651">
        <w:rPr>
          <w:sz w:val="28"/>
          <w:szCs w:val="28"/>
        </w:rPr>
        <w:t xml:space="preserve">, </w:t>
      </w:r>
      <w:r>
        <w:rPr>
          <w:sz w:val="28"/>
          <w:szCs w:val="28"/>
        </w:rPr>
        <w:t>оформленное согласно приложению к настоящему административному регламенту.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>2) документ, удостоверяющий личность заявителя или представителя заявителя</w:t>
      </w:r>
      <w:r>
        <w:rPr>
          <w:sz w:val="28"/>
          <w:szCs w:val="28"/>
        </w:rPr>
        <w:t>:</w:t>
      </w:r>
      <w:r w:rsidRPr="00EE6651">
        <w:rPr>
          <w:sz w:val="28"/>
          <w:szCs w:val="28"/>
        </w:rPr>
        <w:t xml:space="preserve">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паспорт гражданина Российской Федерации, удостоверяющий личность гражданина Российской Федерации на территории Российской Федерации (для граждан Российской Федерации);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временное удостоверение личности (для граждан Российской Федерации);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паспорт гражданина иностранного государства, легализованный на территории Российской Федерации (для иностранных граждан);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разрешение на временное проживание (для лиц без гражданства);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вид на жительство (для лиц без гражданства);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удостоверение беженца в Российской Федерации (для беженцев);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свидетельство о рассмотрении ходатайства о признании беженцем на территории Российской Федерации (для беженцев);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свидетельство о предоставлении временного убежища на </w:t>
      </w:r>
      <w:r>
        <w:rPr>
          <w:sz w:val="28"/>
          <w:szCs w:val="28"/>
        </w:rPr>
        <w:t>территории Российской Федерации.</w:t>
      </w:r>
      <w:r w:rsidRPr="00EE6651">
        <w:rPr>
          <w:sz w:val="28"/>
          <w:szCs w:val="28"/>
        </w:rPr>
        <w:t xml:space="preserve">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>Документ не требуется в случае представления заявления посредством отправки через личный кабинет ЕПГУ, а также если заявление подписано усиленной квалифиц</w:t>
      </w:r>
      <w:r>
        <w:rPr>
          <w:sz w:val="28"/>
          <w:szCs w:val="28"/>
        </w:rPr>
        <w:t>ированной электронной подписью.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>3) документ, подтверждающий полномочия представителя физического или юридического лица</w:t>
      </w:r>
      <w:r>
        <w:rPr>
          <w:sz w:val="28"/>
          <w:szCs w:val="28"/>
        </w:rPr>
        <w:t>, индивидуального предпринимателя</w:t>
      </w:r>
      <w:r w:rsidRPr="00EE6651">
        <w:rPr>
          <w:sz w:val="28"/>
          <w:szCs w:val="28"/>
        </w:rPr>
        <w:t xml:space="preserve">, если с заявлением обращается представитель заявителя.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Для представителей физического лица: 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>- доверенность, оформленная в установленном законом порядке, на пр</w:t>
      </w:r>
      <w:r>
        <w:rPr>
          <w:sz w:val="28"/>
          <w:szCs w:val="28"/>
        </w:rPr>
        <w:t>едставление интересов заявителя;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свидетельство о государственной регистрации рождения или свидетельство о государственной регистрации рождения, выданное компетентным органом иностранного государства и нотариально заверенный перевод на русский язык;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акт органа опеки и попечительства о назначении опекуна или попечителя. </w:t>
      </w:r>
      <w:r w:rsidRPr="00EE6651">
        <w:rPr>
          <w:sz w:val="28"/>
          <w:szCs w:val="28"/>
        </w:rPr>
        <w:t xml:space="preserve">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>Для представителей юридического лица</w:t>
      </w:r>
      <w:r>
        <w:rPr>
          <w:sz w:val="28"/>
          <w:szCs w:val="28"/>
        </w:rPr>
        <w:t>, индивидуального предпринимателя</w:t>
      </w:r>
      <w:r w:rsidRPr="00EE6651">
        <w:rPr>
          <w:sz w:val="28"/>
          <w:szCs w:val="28"/>
        </w:rPr>
        <w:t xml:space="preserve">: </w:t>
      </w:r>
    </w:p>
    <w:p w:rsidR="00D15C50" w:rsidRPr="00EE6651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доверенность, оформленная в установленном законом порядке, на </w:t>
      </w:r>
      <w:r w:rsidRPr="00EE6651">
        <w:rPr>
          <w:sz w:val="28"/>
          <w:szCs w:val="28"/>
        </w:rPr>
        <w:lastRenderedPageBreak/>
        <w:t xml:space="preserve">представление интересов заявителя; 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EE6651">
        <w:rPr>
          <w:sz w:val="28"/>
          <w:szCs w:val="28"/>
        </w:rPr>
        <w:t xml:space="preserve">- определение арбитражного суда о введении внешнего управления и назначении внешнего управляющего (для организации, в отношении которой введена </w:t>
      </w:r>
      <w:r>
        <w:rPr>
          <w:sz w:val="28"/>
          <w:szCs w:val="28"/>
        </w:rPr>
        <w:t>процедура внешнего управления).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bookmarkStart w:id="11" w:name="_Hlk107318133"/>
      <w:r>
        <w:rPr>
          <w:sz w:val="28"/>
          <w:szCs w:val="28"/>
        </w:rPr>
        <w:t>4</w:t>
      </w:r>
      <w:r w:rsidRPr="00EE6651">
        <w:rPr>
          <w:sz w:val="28"/>
          <w:szCs w:val="28"/>
        </w:rPr>
        <w:t>) документ</w:t>
      </w:r>
      <w:r>
        <w:rPr>
          <w:sz w:val="28"/>
          <w:szCs w:val="28"/>
        </w:rPr>
        <w:t>ы</w:t>
      </w:r>
      <w:r w:rsidRPr="00EE6651">
        <w:rPr>
          <w:sz w:val="28"/>
          <w:szCs w:val="28"/>
        </w:rPr>
        <w:t>,</w:t>
      </w:r>
      <w:r>
        <w:rPr>
          <w:sz w:val="28"/>
          <w:szCs w:val="28"/>
        </w:rPr>
        <w:t xml:space="preserve"> подтверждающие право на предоставление муниципального имущества в аренду, без проведения торгов:</w:t>
      </w:r>
    </w:p>
    <w:p w:rsidR="00D15C50" w:rsidRPr="00DE2D8A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-  </w:t>
      </w:r>
      <w:r w:rsidRPr="00DE2D8A">
        <w:rPr>
          <w:bCs/>
          <w:sz w:val="28"/>
          <w:szCs w:val="28"/>
        </w:rPr>
        <w:t>лицензия на осуществление медицинской деятельности</w:t>
      </w:r>
      <w:r>
        <w:rPr>
          <w:bCs/>
          <w:sz w:val="28"/>
          <w:szCs w:val="28"/>
        </w:rPr>
        <w:t>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DE2D8A">
        <w:rPr>
          <w:bCs/>
          <w:sz w:val="28"/>
          <w:szCs w:val="28"/>
        </w:rPr>
        <w:t>лицензия на осуществление образовательной деятельности</w:t>
      </w:r>
      <w:r>
        <w:rPr>
          <w:bCs/>
          <w:sz w:val="28"/>
          <w:szCs w:val="28"/>
        </w:rPr>
        <w:t>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документы, подтверждающие право владения и (или) пользования сетью инженерно-технического обеспечения;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</w:t>
      </w:r>
      <w:r w:rsidRPr="00DE2D8A">
        <w:rPr>
          <w:bCs/>
          <w:sz w:val="28"/>
          <w:szCs w:val="28"/>
        </w:rPr>
        <w:t>выписка из ЕГРН об объекте недвижимости</w:t>
      </w:r>
      <w:r>
        <w:rPr>
          <w:bCs/>
          <w:sz w:val="28"/>
          <w:szCs w:val="28"/>
        </w:rPr>
        <w:t>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в случае, если права не зарегистрированы в установленном законом порядке: регистрационное удостоверение, выданное уполномоченным органом в порядке,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области; договор купли-продажи; договор дарения; договор мены; договор аренды; решение суда о признании права на объект;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письмо органа местного самоуправления, ответственного за ведение ИСОГД, подтверждающее технологическую связь передаваемого в аренду муниципального имущества (за исключением земельных участков) с соответствующей сетью инженерно-технологического обеспечения;</w:t>
      </w:r>
    </w:p>
    <w:p w:rsidR="00D15C50" w:rsidRPr="004A3BDB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муниципальный контракт;</w:t>
      </w:r>
    </w:p>
    <w:p w:rsidR="00D15C50" w:rsidRPr="00DE2D8A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DE2D8A">
        <w:rPr>
          <w:sz w:val="28"/>
          <w:szCs w:val="28"/>
        </w:rPr>
        <w:t>) выписка из ЕГРЮЛ (ЕГРИП) для юридических лиц (индивидуальных предпринимателей).</w:t>
      </w:r>
    </w:p>
    <w:bookmarkEnd w:id="11"/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2.9. Заявления и прилагаем</w:t>
      </w:r>
      <w:r>
        <w:rPr>
          <w:sz w:val="28"/>
          <w:szCs w:val="28"/>
        </w:rPr>
        <w:t>ые документы, указанные в пункте</w:t>
      </w:r>
      <w:r w:rsidRPr="007B2856">
        <w:rPr>
          <w:sz w:val="28"/>
          <w:szCs w:val="28"/>
        </w:rPr>
        <w:t xml:space="preserve"> 2.8</w:t>
      </w:r>
      <w:r>
        <w:rPr>
          <w:sz w:val="28"/>
          <w:szCs w:val="28"/>
        </w:rPr>
        <w:t xml:space="preserve"> </w:t>
      </w:r>
      <w:r w:rsidRPr="007B2856">
        <w:rPr>
          <w:sz w:val="28"/>
          <w:szCs w:val="28"/>
        </w:rPr>
        <w:t>Административного регламента, направляются (подаются) в</w:t>
      </w:r>
      <w:r>
        <w:rPr>
          <w:sz w:val="28"/>
          <w:szCs w:val="28"/>
        </w:rPr>
        <w:t xml:space="preserve"> форме:</w:t>
      </w:r>
    </w:p>
    <w:p w:rsidR="00D15C50" w:rsidRPr="003473BF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3473BF">
        <w:rPr>
          <w:sz w:val="28"/>
          <w:szCs w:val="28"/>
          <w:lang w:bidi="ru-RU"/>
        </w:rPr>
        <w:t>- документа на бумажном носителе посредством почтового отправления с описью вложения и уведомлением о вручении;</w:t>
      </w:r>
    </w:p>
    <w:p w:rsidR="00D15C50" w:rsidRPr="003473BF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3473BF">
        <w:rPr>
          <w:sz w:val="28"/>
          <w:szCs w:val="28"/>
          <w:lang w:bidi="ru-RU"/>
        </w:rPr>
        <w:t>- документа на бумажном носителе при личном обращении в Уполномоченный орган или многофункциональный центр;</w:t>
      </w:r>
    </w:p>
    <w:p w:rsidR="00D15C50" w:rsidRPr="003473BF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3473BF">
        <w:rPr>
          <w:sz w:val="28"/>
          <w:szCs w:val="28"/>
          <w:lang w:bidi="ru-RU"/>
        </w:rPr>
        <w:t>- электронного документа с использованием ЕПГУ</w:t>
      </w:r>
      <w:r>
        <w:rPr>
          <w:sz w:val="28"/>
          <w:szCs w:val="28"/>
          <w:lang w:bidi="ru-RU"/>
        </w:rPr>
        <w:t>.</w:t>
      </w:r>
    </w:p>
    <w:p w:rsidR="00D15C50" w:rsidRPr="003473BF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3473BF">
        <w:rPr>
          <w:sz w:val="28"/>
          <w:szCs w:val="28"/>
          <w:lang w:bidi="ru-RU"/>
        </w:rPr>
        <w:t>2.1</w:t>
      </w:r>
      <w:r>
        <w:rPr>
          <w:sz w:val="28"/>
          <w:szCs w:val="28"/>
          <w:lang w:bidi="ru-RU"/>
        </w:rPr>
        <w:t>0</w:t>
      </w:r>
      <w:r w:rsidRPr="003473BF">
        <w:rPr>
          <w:sz w:val="28"/>
          <w:szCs w:val="28"/>
          <w:lang w:bidi="ru-RU"/>
        </w:rPr>
        <w:t>. Заявление в форме документа на бумажном носителе подписывается заявителем.</w:t>
      </w:r>
    </w:p>
    <w:p w:rsidR="00D15C50" w:rsidRPr="003473BF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3473BF">
        <w:rPr>
          <w:sz w:val="28"/>
          <w:szCs w:val="28"/>
          <w:lang w:bidi="ru-RU"/>
        </w:rPr>
        <w:t>Заявление в форме электронного документа подписывается электронной подписью, вид которой определяется в соответствии с частью 2 статьи 21.1 Федерального закона № 210-ФЗ.</w:t>
      </w:r>
    </w:p>
    <w:p w:rsidR="00D15C50" w:rsidRPr="003473BF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3473BF">
        <w:rPr>
          <w:sz w:val="28"/>
          <w:szCs w:val="28"/>
          <w:lang w:bidi="ru-RU"/>
        </w:rPr>
        <w:t>2.1</w:t>
      </w:r>
      <w:r>
        <w:rPr>
          <w:sz w:val="28"/>
          <w:szCs w:val="28"/>
          <w:lang w:bidi="ru-RU"/>
        </w:rPr>
        <w:t>1</w:t>
      </w:r>
      <w:r w:rsidRPr="003473BF">
        <w:rPr>
          <w:sz w:val="28"/>
          <w:szCs w:val="28"/>
          <w:lang w:bidi="ru-RU"/>
        </w:rPr>
        <w:t>. В случае направления заявления посредством ЕПГУ</w:t>
      </w:r>
      <w:r>
        <w:rPr>
          <w:sz w:val="28"/>
          <w:szCs w:val="28"/>
          <w:lang w:bidi="ru-RU"/>
        </w:rPr>
        <w:t xml:space="preserve"> </w:t>
      </w:r>
      <w:r w:rsidRPr="003473BF">
        <w:rPr>
          <w:sz w:val="28"/>
          <w:szCs w:val="28"/>
          <w:lang w:bidi="ru-RU"/>
        </w:rPr>
        <w:t>формирование заявления осуществляется посредством заполнения интерактивной формы, которая может также включать в себя опросную форму для определения индивидуального набора документов и сведений, обязательных для предоставления услуги (далее - интерактивная форма), без необходимости дополнительной подачи заявления в какой-либо иной форме.</w:t>
      </w:r>
    </w:p>
    <w:p w:rsidR="00D15C50" w:rsidRPr="003473BF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3473BF">
        <w:rPr>
          <w:sz w:val="28"/>
          <w:szCs w:val="28"/>
          <w:lang w:bidi="ru-RU"/>
        </w:rPr>
        <w:t>2.1</w:t>
      </w:r>
      <w:r>
        <w:rPr>
          <w:sz w:val="28"/>
          <w:szCs w:val="28"/>
          <w:lang w:bidi="ru-RU"/>
        </w:rPr>
        <w:t>2</w:t>
      </w:r>
      <w:r w:rsidRPr="003473BF">
        <w:rPr>
          <w:sz w:val="28"/>
          <w:szCs w:val="28"/>
          <w:lang w:bidi="ru-RU"/>
        </w:rPr>
        <w:t xml:space="preserve">. В случае представления заявления при личном обращении Заявителя или представителя Заявителя предъявляется документ, </w:t>
      </w:r>
      <w:r w:rsidRPr="003473BF">
        <w:rPr>
          <w:sz w:val="28"/>
          <w:szCs w:val="28"/>
          <w:lang w:bidi="ru-RU"/>
        </w:rPr>
        <w:lastRenderedPageBreak/>
        <w:t>удостоверяющий соответственно личность Заявителя или представителя Заявителя.</w:t>
      </w:r>
    </w:p>
    <w:p w:rsidR="00D15C50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3473BF">
        <w:rPr>
          <w:sz w:val="28"/>
          <w:szCs w:val="28"/>
          <w:lang w:bidi="ru-RU"/>
        </w:rPr>
        <w:t>В случае направления в электронной форме заявления представителем Заявителя, документ, подтверждающий полномочия представителя на представление интересов Заявителя выдан нотариусом, должен быть подписан усиленной квалифицированной электронной подписью нотариуса. В иных случаях представления заявления в электронной форме - подписанный простой электронной подписью.</w:t>
      </w:r>
    </w:p>
    <w:p w:rsidR="00D15C50" w:rsidRPr="00154168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 xml:space="preserve">2.13. </w:t>
      </w:r>
      <w:r w:rsidRPr="00154168">
        <w:rPr>
          <w:sz w:val="28"/>
          <w:szCs w:val="28"/>
          <w:lang w:bidi="ru-RU"/>
        </w:rPr>
        <w:t>При подаче заявления и прилагаемых к нему документов в Уполномоченный орган Заявитель предъявляет оригиналы документов для сверки.</w:t>
      </w:r>
    </w:p>
    <w:p w:rsidR="00D15C50" w:rsidRPr="00154168" w:rsidRDefault="00D15C50" w:rsidP="00D15C50">
      <w:pPr>
        <w:widowControl w:val="0"/>
        <w:shd w:val="clear" w:color="auto" w:fill="FFFFFF"/>
        <w:tabs>
          <w:tab w:val="left" w:pos="932"/>
        </w:tabs>
        <w:ind w:firstLine="567"/>
        <w:jc w:val="both"/>
        <w:rPr>
          <w:sz w:val="28"/>
          <w:szCs w:val="28"/>
          <w:lang w:bidi="ru-RU"/>
        </w:rPr>
      </w:pPr>
      <w:r w:rsidRPr="00154168">
        <w:rPr>
          <w:sz w:val="28"/>
          <w:szCs w:val="28"/>
          <w:lang w:bidi="ru-RU"/>
        </w:rPr>
        <w:t>В случае направления заявления посредством ЕПГУ</w:t>
      </w:r>
      <w:r>
        <w:rPr>
          <w:sz w:val="28"/>
          <w:szCs w:val="28"/>
          <w:lang w:bidi="ru-RU"/>
        </w:rPr>
        <w:t xml:space="preserve"> </w:t>
      </w:r>
      <w:r w:rsidRPr="00154168">
        <w:rPr>
          <w:sz w:val="28"/>
          <w:szCs w:val="28"/>
          <w:lang w:bidi="ru-RU"/>
        </w:rPr>
        <w:t xml:space="preserve">сведения из документа, удостоверяющего личность заявителя, представителя формируются при подтверждении учетной записи в Единой системе идентификации и аутентификации (далее </w:t>
      </w:r>
      <w:r>
        <w:rPr>
          <w:sz w:val="28"/>
          <w:szCs w:val="28"/>
          <w:lang w:bidi="ru-RU"/>
        </w:rPr>
        <w:t>-</w:t>
      </w:r>
      <w:r w:rsidRPr="00154168">
        <w:rPr>
          <w:sz w:val="28"/>
          <w:szCs w:val="28"/>
          <w:lang w:bidi="ru-RU"/>
        </w:rPr>
        <w:t xml:space="preserve">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взаимодействия.</w:t>
      </w:r>
    </w:p>
    <w:p w:rsidR="00D15C50" w:rsidRPr="007B2856" w:rsidRDefault="00D15C50" w:rsidP="00D15C50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2.14. </w:t>
      </w:r>
      <w:r w:rsidRPr="00EA5E61">
        <w:rPr>
          <w:sz w:val="28"/>
          <w:szCs w:val="28"/>
        </w:rPr>
        <w:t>Документы, необходимые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</w:t>
      </w:r>
      <w:r>
        <w:rPr>
          <w:sz w:val="28"/>
          <w:szCs w:val="28"/>
        </w:rPr>
        <w:t xml:space="preserve"> и иных органов, участвующих в предоставлении государственных или муниципальных услуг: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сведения о государственной регистрации рождения;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сведения об опекунах и попечителях;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 w:rsidRPr="003707EB">
        <w:rPr>
          <w:bCs/>
          <w:sz w:val="28"/>
          <w:szCs w:val="28"/>
        </w:rPr>
        <w:t>выписка из ЕГРЮЛ (если заявителем является юридическое лицо) или ЕГРИП (если заявителем является индивидуальный предприниматель);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сведения из лицензии на осуществление медицинской деятельности;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сведения из лицензии на осуществление образовательной деятельности;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выписка из ЕГРН об объекте недвижимости;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письмо органа местного самоуправления, ответственного за ведение ИСОГД, подтверждающее технологическую связь передаваемого в аренду муниципального имущества (за исключением земельных участков) с соответствующей сетью инженерно-технологического обеспечения;</w:t>
      </w:r>
    </w:p>
    <w:p w:rsidR="00D15C50" w:rsidRPr="003707EB" w:rsidRDefault="00D15C50" w:rsidP="00D15C50">
      <w:pPr>
        <w:widowControl w:val="0"/>
        <w:autoSpaceDE w:val="0"/>
        <w:autoSpaceDN w:val="0"/>
        <w:ind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муниципальный контракт или договор.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2.1</w:t>
      </w:r>
      <w:r>
        <w:rPr>
          <w:sz w:val="28"/>
          <w:szCs w:val="28"/>
        </w:rPr>
        <w:t>5</w:t>
      </w:r>
      <w:r w:rsidRPr="007B2856">
        <w:rPr>
          <w:sz w:val="28"/>
          <w:szCs w:val="28"/>
        </w:rPr>
        <w:t>. При предоставлении муниципальной услуги запрещается требовать от заявителя:</w:t>
      </w:r>
    </w:p>
    <w:p w:rsidR="00D15C50" w:rsidRPr="001D63EF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1D63EF">
        <w:rPr>
          <w:sz w:val="28"/>
          <w:szCs w:val="28"/>
        </w:rPr>
        <w:lastRenderedPageBreak/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D15C50" w:rsidRPr="001D63EF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1D63EF">
        <w:rPr>
          <w:sz w:val="28"/>
          <w:szCs w:val="28"/>
        </w:rPr>
        <w:t xml:space="preserve">2) представления документов и информации, которые находятся в распоряжении органа, предоставляющего муниципальную услугу,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6" w:history="1">
        <w:r w:rsidRPr="001D63EF">
          <w:rPr>
            <w:rStyle w:val="af0"/>
            <w:sz w:val="28"/>
            <w:szCs w:val="28"/>
          </w:rPr>
          <w:t>частью 1 статьи 1</w:t>
        </w:r>
      </w:hyperlink>
      <w:r w:rsidRPr="001D63EF">
        <w:rPr>
          <w:sz w:val="28"/>
          <w:szCs w:val="28"/>
        </w:rPr>
        <w:t xml:space="preserve"> Федерального закона № 210-ФЗ муниципальных  услуг, в соответствии с нормативными правовыми актами Российской Федерации, нормативными правовыми актами</w:t>
      </w:r>
      <w:r>
        <w:rPr>
          <w:sz w:val="28"/>
          <w:szCs w:val="28"/>
        </w:rPr>
        <w:t xml:space="preserve"> Ростовской области</w:t>
      </w:r>
      <w:r w:rsidRPr="001D63EF">
        <w:rPr>
          <w:sz w:val="28"/>
          <w:szCs w:val="28"/>
        </w:rPr>
        <w:t xml:space="preserve">, муниципальными правовыми актами, за исключением документов, включенных в определенный </w:t>
      </w:r>
      <w:hyperlink r:id="rId7" w:history="1">
        <w:r w:rsidRPr="001D63EF">
          <w:rPr>
            <w:rStyle w:val="af0"/>
            <w:sz w:val="28"/>
            <w:szCs w:val="28"/>
          </w:rPr>
          <w:t>частью 6 статьи 7</w:t>
        </w:r>
      </w:hyperlink>
      <w:r w:rsidRPr="001D63EF">
        <w:rPr>
          <w:sz w:val="28"/>
          <w:szCs w:val="28"/>
        </w:rPr>
        <w:t xml:space="preserve"> Федерального закона № 210-ФЗ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D15C50" w:rsidRPr="001D63EF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1D63EF">
        <w:rPr>
          <w:sz w:val="28"/>
          <w:szCs w:val="28"/>
        </w:rPr>
        <w:t>3) 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муниципальных услуг, утвержденный нормативным правовым актом представительного органа местного самоуправления;</w:t>
      </w:r>
    </w:p>
    <w:p w:rsidR="00D15C50" w:rsidRPr="001D63EF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1D63EF">
        <w:rPr>
          <w:sz w:val="28"/>
          <w:szCs w:val="28"/>
        </w:rPr>
        <w:t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D15C50" w:rsidRPr="001D63EF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63EF">
        <w:rPr>
          <w:sz w:val="28"/>
          <w:szCs w:val="28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15C50" w:rsidRPr="001D63EF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63EF">
        <w:rPr>
          <w:sz w:val="28"/>
          <w:szCs w:val="28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D15C50" w:rsidRPr="001D63EF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63EF">
        <w:rPr>
          <w:sz w:val="28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D15C50" w:rsidRPr="001D63EF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D63EF">
        <w:rPr>
          <w:sz w:val="28"/>
          <w:szCs w:val="28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</w:t>
      </w:r>
      <w:r w:rsidRPr="001D63EF">
        <w:rPr>
          <w:sz w:val="28"/>
          <w:szCs w:val="28"/>
        </w:rPr>
        <w:lastRenderedPageBreak/>
        <w:t xml:space="preserve">лица уполномоченного органа, муниципального служащего, работника МФЦ, работника организации, предусмотренной </w:t>
      </w:r>
      <w:hyperlink r:id="rId8" w:history="1">
        <w:r w:rsidRPr="001D63EF">
          <w:rPr>
            <w:rStyle w:val="af0"/>
            <w:sz w:val="28"/>
            <w:szCs w:val="28"/>
          </w:rPr>
          <w:t>частью 1.1 статьи 16</w:t>
        </w:r>
      </w:hyperlink>
      <w:r w:rsidRPr="001D63EF">
        <w:rPr>
          <w:sz w:val="28"/>
          <w:szCs w:val="28"/>
        </w:rPr>
        <w:t xml:space="preserve"> Федерального закона № 210-ФЗ,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органа,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hyperlink r:id="rId9" w:history="1">
        <w:r w:rsidRPr="001D63EF">
          <w:rPr>
            <w:rStyle w:val="af0"/>
            <w:sz w:val="28"/>
            <w:szCs w:val="28"/>
          </w:rPr>
          <w:t>частью 1.1 статьи 16</w:t>
        </w:r>
      </w:hyperlink>
      <w:r w:rsidRPr="001D63EF">
        <w:rPr>
          <w:sz w:val="28"/>
          <w:szCs w:val="28"/>
        </w:rPr>
        <w:t xml:space="preserve"> Федерального закона № 210-ФЗ, уведомляется заявитель, а также приносятся извинения за доставленные неудобства.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1D63EF">
        <w:rPr>
          <w:sz w:val="28"/>
          <w:szCs w:val="28"/>
        </w:rPr>
        <w:t>5)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</w:t>
      </w:r>
      <w:r>
        <w:rPr>
          <w:sz w:val="28"/>
          <w:szCs w:val="28"/>
        </w:rPr>
        <w:t>овленных федеральными законами.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 xml:space="preserve">Исчерпывающий перечень оснований для отказа в приеме документов, </w:t>
      </w:r>
      <w:r>
        <w:t xml:space="preserve">необходимых для предоставления </w:t>
      </w:r>
      <w:r w:rsidRPr="007B2856">
        <w:t>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2.1</w:t>
      </w:r>
      <w:r>
        <w:rPr>
          <w:sz w:val="28"/>
          <w:szCs w:val="28"/>
        </w:rPr>
        <w:t>6</w:t>
      </w:r>
      <w:r w:rsidRPr="007B2856">
        <w:rPr>
          <w:sz w:val="28"/>
          <w:szCs w:val="28"/>
        </w:rPr>
        <w:t>. Основаниями для отказа в приеме к рассмотрению документов, необходимых для предоставления муниципальной услуги, являются: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</w:t>
      </w:r>
      <w:r w:rsidRPr="007B2856">
        <w:rPr>
          <w:sz w:val="28"/>
          <w:szCs w:val="28"/>
        </w:rPr>
        <w:t>еполное заполнение полей в форме заявления, в том числе в интерактивной форме заявления на ЕПГУ;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7B2856">
        <w:rPr>
          <w:sz w:val="28"/>
          <w:szCs w:val="28"/>
        </w:rPr>
        <w:t>одача за</w:t>
      </w:r>
      <w:r>
        <w:rPr>
          <w:sz w:val="28"/>
          <w:szCs w:val="28"/>
        </w:rPr>
        <w:t>явления</w:t>
      </w:r>
      <w:r w:rsidRPr="007B2856">
        <w:rPr>
          <w:sz w:val="28"/>
          <w:szCs w:val="28"/>
        </w:rPr>
        <w:t xml:space="preserve">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  <w:lang w:bidi="ru-RU"/>
        </w:rPr>
      </w:pPr>
      <w:r>
        <w:rPr>
          <w:sz w:val="28"/>
          <w:szCs w:val="28"/>
          <w:lang w:bidi="ru-RU"/>
        </w:rPr>
        <w:t>- п</w:t>
      </w:r>
      <w:r w:rsidRPr="007B2856">
        <w:rPr>
          <w:sz w:val="28"/>
          <w:szCs w:val="28"/>
        </w:rPr>
        <w:t>редставление неполного комплекта документов;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д</w:t>
      </w:r>
      <w:r w:rsidRPr="007B2856">
        <w:rPr>
          <w:sz w:val="28"/>
          <w:szCs w:val="28"/>
        </w:rPr>
        <w:t>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7B2856">
        <w:rPr>
          <w:sz w:val="28"/>
          <w:szCs w:val="28"/>
        </w:rPr>
        <w:t>редставленные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7B2856">
        <w:rPr>
          <w:sz w:val="28"/>
          <w:szCs w:val="28"/>
        </w:rPr>
        <w:t>редставленные документы утратили силу на момент обращения за услугой (документ, удостоверяющий личность;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</w:t>
      </w:r>
      <w:r w:rsidRPr="007B2856">
        <w:rPr>
          <w:sz w:val="28"/>
          <w:szCs w:val="28"/>
        </w:rPr>
        <w:t>аличие противоречивых сведений в заявлении и приложенных к нему документах</w:t>
      </w:r>
      <w:r>
        <w:rPr>
          <w:sz w:val="28"/>
          <w:szCs w:val="28"/>
        </w:rPr>
        <w:t>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2.1</w:t>
      </w:r>
      <w:r>
        <w:rPr>
          <w:sz w:val="28"/>
          <w:szCs w:val="28"/>
        </w:rPr>
        <w:t>7</w:t>
      </w:r>
      <w:r w:rsidRPr="007B2856">
        <w:rPr>
          <w:sz w:val="28"/>
          <w:szCs w:val="28"/>
        </w:rPr>
        <w:t>. Решение об отказе в приеме документов, необходимых для предо</w:t>
      </w:r>
      <w:r>
        <w:rPr>
          <w:sz w:val="28"/>
          <w:szCs w:val="28"/>
        </w:rPr>
        <w:t>ставления муниципальной услуги</w:t>
      </w:r>
      <w:r w:rsidRPr="007B2856">
        <w:rPr>
          <w:sz w:val="28"/>
          <w:szCs w:val="28"/>
        </w:rPr>
        <w:t>, направляется в личный кабинет Заявителя на ЕПГУ не позднее первого рабочего дня, следующего за днем подачи заявления.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lastRenderedPageBreak/>
        <w:t>2.1</w:t>
      </w:r>
      <w:r>
        <w:rPr>
          <w:sz w:val="28"/>
          <w:szCs w:val="28"/>
        </w:rPr>
        <w:t>8</w:t>
      </w:r>
      <w:r w:rsidRPr="007B2856">
        <w:rPr>
          <w:sz w:val="28"/>
          <w:szCs w:val="28"/>
        </w:rPr>
        <w:t>. Отказ 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Исчерпывающий перечень оснований для приостановления или отказа в предоставлении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F800F7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2.1</w:t>
      </w:r>
      <w:r>
        <w:rPr>
          <w:sz w:val="28"/>
          <w:szCs w:val="28"/>
        </w:rPr>
        <w:t>9</w:t>
      </w:r>
      <w:r w:rsidRPr="007B2856">
        <w:rPr>
          <w:sz w:val="28"/>
          <w:szCs w:val="28"/>
        </w:rPr>
        <w:t xml:space="preserve">. </w:t>
      </w:r>
      <w:r w:rsidRPr="00F800F7">
        <w:rPr>
          <w:sz w:val="28"/>
          <w:szCs w:val="28"/>
        </w:rPr>
        <w:t>Основани</w:t>
      </w:r>
      <w:r>
        <w:rPr>
          <w:sz w:val="28"/>
          <w:szCs w:val="28"/>
        </w:rPr>
        <w:t>я</w:t>
      </w:r>
      <w:r w:rsidRPr="00F800F7">
        <w:rPr>
          <w:sz w:val="28"/>
          <w:szCs w:val="28"/>
        </w:rPr>
        <w:t xml:space="preserve"> для приостановления предоставления муниципальной услуги</w:t>
      </w:r>
      <w:r>
        <w:rPr>
          <w:sz w:val="28"/>
          <w:szCs w:val="28"/>
        </w:rPr>
        <w:t xml:space="preserve"> отсутствуют</w:t>
      </w:r>
      <w:r w:rsidRPr="00F800F7">
        <w:rPr>
          <w:sz w:val="28"/>
          <w:szCs w:val="28"/>
        </w:rPr>
        <w:t xml:space="preserve">. 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</w:t>
      </w:r>
      <w:r>
        <w:rPr>
          <w:sz w:val="28"/>
          <w:szCs w:val="28"/>
        </w:rPr>
        <w:t>20</w:t>
      </w:r>
      <w:r w:rsidRPr="007B2856">
        <w:rPr>
          <w:sz w:val="28"/>
          <w:szCs w:val="28"/>
        </w:rPr>
        <w:t xml:space="preserve">. </w:t>
      </w:r>
      <w:r w:rsidRPr="00F800F7">
        <w:rPr>
          <w:sz w:val="28"/>
          <w:szCs w:val="28"/>
        </w:rPr>
        <w:t>Основаниями для отказа в предоставлении муниципальной услуги являются: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з</w:t>
      </w:r>
      <w:r w:rsidRPr="007B53EF">
        <w:rPr>
          <w:sz w:val="28"/>
          <w:szCs w:val="28"/>
        </w:rPr>
        <w:t>аявитель не соответствует условиям, указанным в</w:t>
      </w:r>
      <w:r>
        <w:rPr>
          <w:sz w:val="28"/>
          <w:szCs w:val="28"/>
        </w:rPr>
        <w:t xml:space="preserve"> пункте 1.2</w:t>
      </w:r>
      <w:r w:rsidRPr="007B53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настоящего </w:t>
      </w:r>
      <w:r w:rsidRPr="007B53EF">
        <w:rPr>
          <w:sz w:val="28"/>
          <w:szCs w:val="28"/>
        </w:rPr>
        <w:t>административного регламента</w:t>
      </w:r>
      <w:r>
        <w:rPr>
          <w:sz w:val="28"/>
          <w:szCs w:val="28"/>
        </w:rPr>
        <w:t>;</w:t>
      </w:r>
      <w:r w:rsidRPr="007B53EF">
        <w:rPr>
          <w:sz w:val="28"/>
          <w:szCs w:val="28"/>
        </w:rPr>
        <w:t xml:space="preserve"> 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33813">
        <w:rPr>
          <w:sz w:val="28"/>
          <w:szCs w:val="28"/>
        </w:rPr>
        <w:t>представление документов, не соответствующих перечню, указанному в</w:t>
      </w:r>
      <w:r>
        <w:rPr>
          <w:sz w:val="28"/>
          <w:szCs w:val="28"/>
        </w:rPr>
        <w:t xml:space="preserve"> пункте 2.8</w:t>
      </w:r>
      <w:r w:rsidRPr="00533813">
        <w:rPr>
          <w:sz w:val="28"/>
          <w:szCs w:val="28"/>
        </w:rPr>
        <w:t xml:space="preserve"> настоящего </w:t>
      </w:r>
      <w:r>
        <w:rPr>
          <w:sz w:val="28"/>
          <w:szCs w:val="28"/>
        </w:rPr>
        <w:t>административного р</w:t>
      </w:r>
      <w:r w:rsidRPr="00533813">
        <w:rPr>
          <w:sz w:val="28"/>
          <w:szCs w:val="28"/>
        </w:rPr>
        <w:t xml:space="preserve">егламента;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100B6">
        <w:rPr>
          <w:sz w:val="28"/>
          <w:szCs w:val="28"/>
        </w:rPr>
        <w:t>объект муниципального имущества</w:t>
      </w:r>
      <w:r>
        <w:rPr>
          <w:sz w:val="28"/>
          <w:szCs w:val="28"/>
        </w:rPr>
        <w:t xml:space="preserve"> (за исключением земельных участков)</w:t>
      </w:r>
      <w:r w:rsidRPr="00F100B6">
        <w:rPr>
          <w:sz w:val="28"/>
          <w:szCs w:val="28"/>
        </w:rPr>
        <w:t xml:space="preserve"> предоставлен на праве аренды или безвозмездного пользования</w:t>
      </w:r>
      <w:r>
        <w:rPr>
          <w:sz w:val="28"/>
          <w:szCs w:val="28"/>
        </w:rPr>
        <w:t xml:space="preserve"> другому лицу;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A010EC">
        <w:rPr>
          <w:sz w:val="28"/>
          <w:szCs w:val="28"/>
        </w:rPr>
        <w:t xml:space="preserve">отсутствие оснований для предоставления муниципального имущества в аренду без проведения торгов </w:t>
      </w:r>
      <w:r w:rsidRPr="00A010EC">
        <w:rPr>
          <w:color w:val="000000" w:themeColor="text1"/>
          <w:sz w:val="28"/>
          <w:szCs w:val="28"/>
        </w:rPr>
        <w:t>(</w:t>
      </w:r>
      <w:hyperlink r:id="rId10" w:history="1">
        <w:r w:rsidRPr="00A010EC">
          <w:rPr>
            <w:rStyle w:val="af0"/>
            <w:color w:val="000000" w:themeColor="text1"/>
            <w:sz w:val="28"/>
            <w:szCs w:val="28"/>
          </w:rPr>
          <w:t>часть 1 статьи 17.1</w:t>
        </w:r>
      </w:hyperlink>
      <w:r w:rsidRPr="00A010EC">
        <w:rPr>
          <w:color w:val="000000" w:themeColor="text1"/>
          <w:sz w:val="28"/>
          <w:szCs w:val="28"/>
        </w:rPr>
        <w:t xml:space="preserve"> Федерального закона от 26.07.2006 </w:t>
      </w:r>
      <w:r>
        <w:rPr>
          <w:color w:val="000000" w:themeColor="text1"/>
          <w:sz w:val="28"/>
          <w:szCs w:val="28"/>
        </w:rPr>
        <w:t>№ 135-ФЗ "О защите конкуренции";</w:t>
      </w:r>
    </w:p>
    <w:p w:rsidR="00D15C50" w:rsidRPr="00F100B6" w:rsidRDefault="00D15C50" w:rsidP="00D15C50">
      <w:pPr>
        <w:ind w:firstLine="540"/>
        <w:jc w:val="both"/>
        <w:rPr>
          <w:sz w:val="28"/>
          <w:szCs w:val="28"/>
        </w:rPr>
      </w:pPr>
      <w:r w:rsidRPr="00F100B6">
        <w:rPr>
          <w:sz w:val="28"/>
          <w:szCs w:val="28"/>
        </w:rPr>
        <w:t xml:space="preserve">- отсутствие заключения по результатам проведения экспертной оценки; </w:t>
      </w:r>
    </w:p>
    <w:p w:rsidR="00D15C50" w:rsidRPr="00F100B6" w:rsidRDefault="00D15C50" w:rsidP="00D15C50">
      <w:pPr>
        <w:ind w:firstLine="540"/>
        <w:jc w:val="both"/>
        <w:rPr>
          <w:sz w:val="28"/>
          <w:szCs w:val="28"/>
        </w:rPr>
      </w:pPr>
      <w:r w:rsidRPr="00F100B6">
        <w:rPr>
          <w:color w:val="000000"/>
          <w:sz w:val="28"/>
          <w:szCs w:val="28"/>
        </w:rPr>
        <w:t xml:space="preserve">- </w:t>
      </w:r>
      <w:r w:rsidRPr="00F100B6">
        <w:rPr>
          <w:sz w:val="28"/>
          <w:szCs w:val="28"/>
        </w:rPr>
        <w:t xml:space="preserve">заявление подано в орган или организацию, не уполномоченные на рассмотрение такого заявления. </w:t>
      </w:r>
    </w:p>
    <w:p w:rsidR="00D15C50" w:rsidRDefault="00D15C50" w:rsidP="00D15C50">
      <w:pPr>
        <w:pStyle w:val="1"/>
      </w:pPr>
    </w:p>
    <w:p w:rsidR="00D15C50" w:rsidRPr="007B2856" w:rsidRDefault="00D15C50" w:rsidP="00D15C50">
      <w:pPr>
        <w:pStyle w:val="1"/>
      </w:pPr>
      <w:r w:rsidRPr="007B2856"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</w:t>
      </w:r>
      <w:r>
        <w:rPr>
          <w:sz w:val="28"/>
          <w:szCs w:val="28"/>
        </w:rPr>
        <w:t>21</w:t>
      </w:r>
      <w:r w:rsidRPr="007B2856">
        <w:rPr>
          <w:sz w:val="28"/>
          <w:szCs w:val="28"/>
        </w:rPr>
        <w:t>. Услуги, необходимые и обязательные для предоставления муниципальной услуги, отсутствуют.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Порядок, размер и основания взимания государственной пошлины или иной оплаты, взимаемой за предоставление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</w:t>
      </w:r>
      <w:r>
        <w:rPr>
          <w:sz w:val="28"/>
          <w:szCs w:val="28"/>
        </w:rPr>
        <w:t>22</w:t>
      </w:r>
      <w:r w:rsidRPr="007B2856">
        <w:rPr>
          <w:sz w:val="28"/>
          <w:szCs w:val="28"/>
        </w:rPr>
        <w:t>. Предоставление</w:t>
      </w:r>
      <w:r>
        <w:rPr>
          <w:sz w:val="28"/>
          <w:szCs w:val="28"/>
        </w:rPr>
        <w:t xml:space="preserve"> </w:t>
      </w:r>
      <w:r w:rsidRPr="007B2856">
        <w:rPr>
          <w:sz w:val="28"/>
          <w:szCs w:val="28"/>
        </w:rPr>
        <w:t>муниципальной услуги осуществляется бесплатно.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</w:t>
      </w:r>
      <w:r>
        <w:rPr>
          <w:sz w:val="28"/>
          <w:szCs w:val="28"/>
        </w:rPr>
        <w:t>23</w:t>
      </w:r>
      <w:r w:rsidRPr="007B2856">
        <w:rPr>
          <w:sz w:val="28"/>
          <w:szCs w:val="28"/>
        </w:rPr>
        <w:t>. За предоставление услуг, необходимых и обязательных для предоставления муниципальной услуги не предусмотрена плата.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Максимальный срок ожидания в очереди при подаче з</w:t>
      </w:r>
      <w:r>
        <w:t>аявления</w:t>
      </w:r>
      <w:r w:rsidRPr="007B2856">
        <w:t xml:space="preserve"> о предоставлении муниципальной услуги и при получении результата предоставления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4</w:t>
      </w:r>
      <w:r w:rsidRPr="007B2856">
        <w:rPr>
          <w:sz w:val="28"/>
          <w:szCs w:val="28"/>
        </w:rPr>
        <w:t>. Максимальный срок ожидания в очереди при подаче за</w:t>
      </w:r>
      <w:r>
        <w:rPr>
          <w:sz w:val="28"/>
          <w:szCs w:val="28"/>
        </w:rPr>
        <w:t xml:space="preserve">явления </w:t>
      </w:r>
      <w:r w:rsidRPr="007B2856">
        <w:rPr>
          <w:sz w:val="28"/>
          <w:szCs w:val="28"/>
        </w:rPr>
        <w:t>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Срок и порядок регистрации запроса заявителя о предоставлении муниципальной услуги, в том числе в электронной форме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5</w:t>
      </w:r>
      <w:r w:rsidRPr="007B2856">
        <w:rPr>
          <w:sz w:val="28"/>
          <w:szCs w:val="28"/>
        </w:rPr>
        <w:t>.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документов, необходимых для предоставления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 xml:space="preserve">Требования к помещениям, в которых предоставляется </w:t>
      </w:r>
      <w:r>
        <w:t>м</w:t>
      </w:r>
      <w:r w:rsidRPr="007B2856">
        <w:t>униципальная услуга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6</w:t>
      </w:r>
      <w:r w:rsidRPr="007B2856">
        <w:rPr>
          <w:sz w:val="28"/>
          <w:szCs w:val="28"/>
        </w:rPr>
        <w:t>. Местоположение административных зданий, в которых осуществляется прием заявлений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 инвалидов.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</w:t>
      </w:r>
      <w:r>
        <w:rPr>
          <w:sz w:val="28"/>
          <w:szCs w:val="28"/>
        </w:rPr>
        <w:t>м</w:t>
      </w:r>
      <w:r w:rsidRPr="007B2856">
        <w:rPr>
          <w:sz w:val="28"/>
          <w:szCs w:val="28"/>
        </w:rPr>
        <w:t xml:space="preserve">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</w:t>
      </w:r>
      <w:r w:rsidRPr="007B2856">
        <w:rPr>
          <w:sz w:val="28"/>
          <w:szCs w:val="28"/>
        </w:rPr>
        <w:lastRenderedPageBreak/>
        <w:t>защите инвалидов.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Центральный вход в здание Уполномоченного органа должен быть оборудован информационной табличкой (вывеской), содержащей информацию: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наименование;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местонахождение и юридический адрес; режим работы;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график приема;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номера телефонов для справок.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Помещения, в которых предоставляется </w:t>
      </w:r>
      <w:r>
        <w:rPr>
          <w:sz w:val="28"/>
          <w:szCs w:val="28"/>
        </w:rPr>
        <w:t>м</w:t>
      </w:r>
      <w:r w:rsidRPr="007B2856">
        <w:rPr>
          <w:sz w:val="28"/>
          <w:szCs w:val="28"/>
        </w:rPr>
        <w:t>униципальная услуга, должны соответствовать санитарно-эпидемиологическим правилам и нормативам.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Помещения, в которых предоставляется </w:t>
      </w:r>
      <w:r>
        <w:rPr>
          <w:sz w:val="28"/>
          <w:szCs w:val="28"/>
        </w:rPr>
        <w:t>м</w:t>
      </w:r>
      <w:r w:rsidRPr="007B2856">
        <w:rPr>
          <w:sz w:val="28"/>
          <w:szCs w:val="28"/>
        </w:rPr>
        <w:t>униципальная услуга, оснащаются: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противопожарной системой и средствами пожаротушения;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системой оповещения о возникновении чрезвычайной ситуации; средствами оказания первой медицинской помощи;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туалетными комнатами для посетителей.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номера кабинета и наименования отдела;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графика приема Заявителей.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- при наличии) и должности.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При предоставлении муниципальной услуги инвалидам обеспечиваются: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возможность беспрепятственного доступа к объекту (зданию, помещению), в котором предоставляется </w:t>
      </w:r>
      <w:r>
        <w:rPr>
          <w:sz w:val="28"/>
          <w:szCs w:val="28"/>
        </w:rPr>
        <w:t>м</w:t>
      </w:r>
      <w:r w:rsidRPr="007B2856">
        <w:rPr>
          <w:sz w:val="28"/>
          <w:szCs w:val="28"/>
        </w:rPr>
        <w:t>униципальная услуга;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</w:t>
      </w:r>
      <w:r>
        <w:rPr>
          <w:sz w:val="28"/>
          <w:szCs w:val="28"/>
        </w:rPr>
        <w:t>м</w:t>
      </w:r>
      <w:r w:rsidRPr="007B2856">
        <w:rPr>
          <w:sz w:val="28"/>
          <w:szCs w:val="28"/>
        </w:rPr>
        <w:t>униципальная услуга, а также входа в такие объекты и выхода из них, посадки в транспортное средство и высадки из него, в том числе с использование кресла- коляски;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lastRenderedPageBreak/>
        <w:t>сопровождение инвалидов, имеющих стойкие расстройства функции зрения и самостоятельного передвижения;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надлежащее размещение оборудования и носителей информации, необходимых для обеспечения беспрепятственного доступа инвалидов зданиям и помещениям, в которых предоставляется </w:t>
      </w:r>
      <w:r>
        <w:rPr>
          <w:sz w:val="28"/>
          <w:szCs w:val="28"/>
        </w:rPr>
        <w:t>м</w:t>
      </w:r>
      <w:r w:rsidRPr="007B2856">
        <w:rPr>
          <w:sz w:val="28"/>
          <w:szCs w:val="28"/>
        </w:rPr>
        <w:t>униципальная услуга, и к муниципальной услуге с учетом ограничений их жизнедеятельности;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допуск </w:t>
      </w:r>
      <w:proofErr w:type="spellStart"/>
      <w:r w:rsidRPr="007B2856">
        <w:rPr>
          <w:sz w:val="28"/>
          <w:szCs w:val="28"/>
        </w:rPr>
        <w:t>сурдопереводчика</w:t>
      </w:r>
      <w:proofErr w:type="spellEnd"/>
      <w:r w:rsidRPr="007B2856">
        <w:rPr>
          <w:sz w:val="28"/>
          <w:szCs w:val="28"/>
        </w:rPr>
        <w:t xml:space="preserve"> и </w:t>
      </w:r>
      <w:proofErr w:type="spellStart"/>
      <w:r w:rsidRPr="007B2856">
        <w:rPr>
          <w:sz w:val="28"/>
          <w:szCs w:val="28"/>
        </w:rPr>
        <w:t>тифлосурдопереводчика</w:t>
      </w:r>
      <w:proofErr w:type="spellEnd"/>
      <w:r w:rsidRPr="007B2856">
        <w:rPr>
          <w:sz w:val="28"/>
          <w:szCs w:val="28"/>
        </w:rPr>
        <w:t>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допуск собаки-проводника при наличии документа, подтверждающего ее специальное обучение, на объекты (здания, помещения), в которых предоставляются </w:t>
      </w:r>
      <w:r>
        <w:rPr>
          <w:sz w:val="28"/>
          <w:szCs w:val="28"/>
        </w:rPr>
        <w:t>м</w:t>
      </w:r>
      <w:r w:rsidRPr="007B2856">
        <w:rPr>
          <w:sz w:val="28"/>
          <w:szCs w:val="28"/>
        </w:rPr>
        <w:t>униципальная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оказание инвалидам помощи в преодолении барьеров, мешающих получению ими государственных и муниципальных услуг наравне с другими лицами.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Показатели доступности и качества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7</w:t>
      </w:r>
      <w:r w:rsidRPr="007B2856">
        <w:rPr>
          <w:sz w:val="28"/>
          <w:szCs w:val="28"/>
        </w:rPr>
        <w:t>. Основными показателями доступности предоставления муниципальной услуги являются: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7</w:t>
      </w:r>
      <w:r w:rsidRPr="007B2856">
        <w:rPr>
          <w:sz w:val="28"/>
          <w:szCs w:val="28"/>
        </w:rPr>
        <w:t xml:space="preserve">.1. Наличие полной и понятной информации о порядке, сроках и ходе предоставления муниципальной в информационно- телекоммуникационных сетях общего пользования (в том числе в сети 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Интернет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), средствах массовой информации.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7</w:t>
      </w:r>
      <w:r w:rsidRPr="007B2856">
        <w:rPr>
          <w:sz w:val="28"/>
          <w:szCs w:val="28"/>
        </w:rPr>
        <w:t>.2. Возможность получения заявителем уведомлений о предоставлении муниципальной услуги с помощью ЕПГУ.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7</w:t>
      </w:r>
      <w:r w:rsidRPr="007B2856">
        <w:rPr>
          <w:sz w:val="28"/>
          <w:szCs w:val="28"/>
        </w:rPr>
        <w:t>.3. Возможность получения информации о ходе предоставления муниципальной услуги, в том числе с использованием информационно-коммуникационных технологий.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8</w:t>
      </w:r>
      <w:r w:rsidRPr="007B2856">
        <w:rPr>
          <w:sz w:val="28"/>
          <w:szCs w:val="28"/>
        </w:rPr>
        <w:t>. Основными показателями качества предоставления муниципальной услуги являются: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8</w:t>
      </w:r>
      <w:r w:rsidRPr="007B2856">
        <w:rPr>
          <w:sz w:val="28"/>
          <w:szCs w:val="28"/>
        </w:rPr>
        <w:t>.1. Своевременность предоставления муниципальной услуги в соответствии со стандартом ее предоставления, установленным настоящим Административным регламентом.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8</w:t>
      </w:r>
      <w:r w:rsidRPr="007B2856">
        <w:rPr>
          <w:sz w:val="28"/>
          <w:szCs w:val="28"/>
        </w:rPr>
        <w:t>.2. Минимально возможное количество взаимодействий гражданина с должностными лицами, участвующими в предоставлении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8</w:t>
      </w:r>
      <w:r w:rsidRPr="007B2856">
        <w:rPr>
          <w:sz w:val="28"/>
          <w:szCs w:val="28"/>
        </w:rPr>
        <w:t>.3. Отсутствие обоснованных жалоб на действия (бездействие) сотрудников и их некорректное (невнимательное) отношение к заявителям.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8</w:t>
      </w:r>
      <w:r w:rsidRPr="007B2856">
        <w:rPr>
          <w:sz w:val="28"/>
          <w:szCs w:val="28"/>
        </w:rPr>
        <w:t>.4. Отсутствие нарушений установленных сроков в процессе предоставления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8</w:t>
      </w:r>
      <w:r w:rsidRPr="007B2856">
        <w:rPr>
          <w:sz w:val="28"/>
          <w:szCs w:val="28"/>
        </w:rPr>
        <w:t xml:space="preserve">.5. Отсутствие заявлений об оспаривании решений, действий (бездействия) Уполномоченного органа, его должностных лиц, принимаемых (совершенных) при предоставлении муниципальной услуги, по итогам </w:t>
      </w:r>
      <w:r w:rsidRPr="007B2856">
        <w:rPr>
          <w:sz w:val="28"/>
          <w:szCs w:val="28"/>
        </w:rPr>
        <w:lastRenderedPageBreak/>
        <w:t>рассмотрения которых вынесены решения об удовлетворении (частичном удовлетворении) требований заявителей.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Иные требования, в том числе учитывающие особенности предоставления муниципальной услуги в многофункциональных центрах,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2.2</w:t>
      </w:r>
      <w:r>
        <w:rPr>
          <w:sz w:val="28"/>
          <w:szCs w:val="28"/>
        </w:rPr>
        <w:t>9</w:t>
      </w:r>
      <w:r w:rsidRPr="007B2856">
        <w:rPr>
          <w:sz w:val="28"/>
          <w:szCs w:val="28"/>
        </w:rPr>
        <w:t>.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</w:t>
      </w:r>
      <w:r>
        <w:rPr>
          <w:sz w:val="28"/>
          <w:szCs w:val="28"/>
        </w:rPr>
        <w:t xml:space="preserve"> </w:t>
      </w:r>
      <w:r w:rsidRPr="007B2856">
        <w:rPr>
          <w:sz w:val="28"/>
          <w:szCs w:val="28"/>
        </w:rPr>
        <w:t>и получения результата муниципальной услуги в многофункциональном центре.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</w:t>
      </w:r>
      <w:r>
        <w:rPr>
          <w:sz w:val="28"/>
          <w:szCs w:val="28"/>
        </w:rPr>
        <w:t>30</w:t>
      </w:r>
      <w:r w:rsidRPr="007B2856">
        <w:rPr>
          <w:sz w:val="28"/>
          <w:szCs w:val="28"/>
        </w:rPr>
        <w:t>. Заявителям обеспечивается возможность представления заявления и прилагаемых документов в форме электронных документов посредством ЕПГУ.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 этом случае заявитель или его представитель авторизуется на ЕПГУ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Заполненное заявление о предоставлении муниципальной услуги отправляется заявителем вместе с прикрепленными электронными образами документов, необходимыми для предоставления муниципальной услуги, в Уполномоченный орган. При авторизации в ЕСИА заявление о предоставлении муниципальной услуги считается подписанным простой электронной подписью заявителя, представителя, уполномоченного на подписание заявления.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Результаты предоставления муниципальной услуги, указанные в пункте 2.5 настоящего Административного регламента, направляются заявителю, представителю в личный кабинет на ЕПГУ 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порядке, предусмотренном пунктом 6.</w:t>
      </w:r>
      <w:r>
        <w:rPr>
          <w:sz w:val="28"/>
          <w:szCs w:val="28"/>
        </w:rPr>
        <w:t>3</w:t>
      </w:r>
      <w:r w:rsidRPr="007B2856">
        <w:rPr>
          <w:sz w:val="28"/>
          <w:szCs w:val="28"/>
        </w:rPr>
        <w:t xml:space="preserve"> настоящего Административного регламента.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2.</w:t>
      </w:r>
      <w:r>
        <w:rPr>
          <w:sz w:val="28"/>
          <w:szCs w:val="28"/>
        </w:rPr>
        <w:t>31</w:t>
      </w:r>
      <w:r w:rsidRPr="007B2856">
        <w:rPr>
          <w:sz w:val="28"/>
          <w:szCs w:val="28"/>
        </w:rPr>
        <w:t xml:space="preserve">. Электронные документы могут быть предоставлены в следующих форматах: </w:t>
      </w:r>
      <w:proofErr w:type="spellStart"/>
      <w:r w:rsidRPr="007B2856">
        <w:rPr>
          <w:sz w:val="28"/>
          <w:szCs w:val="28"/>
        </w:rPr>
        <w:t>xml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doc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docx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odt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xls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xlsx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ods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pdf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jpg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jpeg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zip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rar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sig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png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bmp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tiff</w:t>
      </w:r>
      <w:proofErr w:type="spellEnd"/>
      <w:r w:rsidRPr="007B2856">
        <w:rPr>
          <w:sz w:val="28"/>
          <w:szCs w:val="28"/>
        </w:rPr>
        <w:t>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</w:t>
      </w:r>
      <w:proofErr w:type="spellStart"/>
      <w:r w:rsidRPr="007B2856">
        <w:rPr>
          <w:sz w:val="28"/>
          <w:szCs w:val="28"/>
        </w:rPr>
        <w:t>dpi</w:t>
      </w:r>
      <w:proofErr w:type="spellEnd"/>
      <w:r w:rsidRPr="007B2856">
        <w:rPr>
          <w:sz w:val="28"/>
          <w:szCs w:val="28"/>
        </w:rPr>
        <w:t xml:space="preserve"> (масштаб 1:1) с использованием следующих режимов: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черно-белый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 xml:space="preserve"> (при отсутствии в документе графических изображений и (или) цветного текста);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- 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оттенки серого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 xml:space="preserve"> (при наличии в документе графических изображений, отличных от цветного графического изображения);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- 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цветной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 xml:space="preserve"> или 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режим полной цветопередачи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 xml:space="preserve"> (при наличии в документе цветных графических изображений либо цветного текста);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- сохранением всех аутентичных признаков подлинности, а именно: графической подписи лица, печати, углового штампа бланка;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- 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Электронные документы должны обеспечивать: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- возможность идентифицировать документ и количество листов в документе;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-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Документы, подлежащие представлению в форматах </w:t>
      </w:r>
      <w:proofErr w:type="spellStart"/>
      <w:r w:rsidRPr="007B2856">
        <w:rPr>
          <w:sz w:val="28"/>
          <w:szCs w:val="28"/>
        </w:rPr>
        <w:t>xls</w:t>
      </w:r>
      <w:proofErr w:type="spellEnd"/>
      <w:r w:rsidRPr="007B2856">
        <w:rPr>
          <w:sz w:val="28"/>
          <w:szCs w:val="28"/>
        </w:rPr>
        <w:t xml:space="preserve">, </w:t>
      </w:r>
      <w:proofErr w:type="spellStart"/>
      <w:r w:rsidRPr="007B2856">
        <w:rPr>
          <w:sz w:val="28"/>
          <w:szCs w:val="28"/>
        </w:rPr>
        <w:t>xlsx</w:t>
      </w:r>
      <w:proofErr w:type="spellEnd"/>
      <w:r w:rsidRPr="007B2856">
        <w:rPr>
          <w:sz w:val="28"/>
          <w:szCs w:val="28"/>
        </w:rPr>
        <w:t xml:space="preserve"> или </w:t>
      </w:r>
      <w:proofErr w:type="spellStart"/>
      <w:r w:rsidRPr="007B2856">
        <w:rPr>
          <w:sz w:val="28"/>
          <w:szCs w:val="28"/>
        </w:rPr>
        <w:t>ods</w:t>
      </w:r>
      <w:proofErr w:type="spellEnd"/>
      <w:r w:rsidRPr="007B2856">
        <w:rPr>
          <w:sz w:val="28"/>
          <w:szCs w:val="28"/>
        </w:rPr>
        <w:t>, формируются в виде отдельного электронного документа.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2.32. </w:t>
      </w:r>
      <w:r w:rsidRPr="00DF0058">
        <w:rPr>
          <w:sz w:val="28"/>
          <w:szCs w:val="28"/>
        </w:rPr>
        <w:t>Муниципальная услуга не предоставляется в упреждающем (</w:t>
      </w:r>
      <w:proofErr w:type="spellStart"/>
      <w:r w:rsidRPr="00DF0058">
        <w:rPr>
          <w:sz w:val="28"/>
          <w:szCs w:val="28"/>
        </w:rPr>
        <w:t>проактивном</w:t>
      </w:r>
      <w:proofErr w:type="spellEnd"/>
      <w:r w:rsidRPr="00DF0058">
        <w:rPr>
          <w:sz w:val="28"/>
          <w:szCs w:val="28"/>
        </w:rPr>
        <w:t xml:space="preserve">) режиме, предусмотренном частью 1 статьи 7.3 Федерального закона № 210-ФЗ. </w:t>
      </w:r>
    </w:p>
    <w:p w:rsidR="00D15C50" w:rsidRPr="00CD0C8B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  <w:lang w:eastAsia="en-US"/>
        </w:rPr>
      </w:pPr>
    </w:p>
    <w:p w:rsidR="00D15C50" w:rsidRPr="007B2856" w:rsidRDefault="00D15C50" w:rsidP="00D15C50">
      <w:pPr>
        <w:pStyle w:val="1"/>
      </w:pPr>
      <w:r w:rsidRPr="007B2856">
        <w:t xml:space="preserve">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в электронной форме 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Default="00D15C50" w:rsidP="00D15C50">
      <w:pPr>
        <w:pStyle w:val="1"/>
      </w:pPr>
      <w:r w:rsidRPr="007B2856">
        <w:t>Исчерпывающий перечень административных процедур</w:t>
      </w:r>
    </w:p>
    <w:p w:rsidR="00D15C50" w:rsidRPr="007B2856" w:rsidRDefault="00D15C50" w:rsidP="00D15C50">
      <w:pPr>
        <w:pStyle w:val="1"/>
      </w:pP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111088">
        <w:rPr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1) прием и регистрация заявления и документов (отказ в приеме к рассмотрению заявления и документов);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2) формирование и направление межведомственных запросов в органы, участвующие в предоставлении муниципальной услуги;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3) рассмотрение заявления и представленных документов, направление (выдача) заявителю результат предоставления муниципальной услуги.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3.1.1. </w:t>
      </w:r>
      <w:r w:rsidRPr="00A010EC">
        <w:rPr>
          <w:sz w:val="28"/>
          <w:szCs w:val="28"/>
          <w:u w:val="single"/>
        </w:rPr>
        <w:t>Прием и регистрация заявления и документов (отказ в приеме к рассмотрению заявления и документов</w:t>
      </w:r>
      <w:r w:rsidRPr="00A010EC">
        <w:rPr>
          <w:sz w:val="28"/>
          <w:szCs w:val="28"/>
        </w:rPr>
        <w:t>).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Основанием для начала административной процедуры является поступление в Уполномоченный орган заявления и прилагаемых к нему документов, на личном приеме, через многофункциональный центр, почтовым отправлением или в электронной форме.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При приеме заявления и документов должностное лицо </w:t>
      </w:r>
      <w:bookmarkStart w:id="12" w:name="_Hlk105497659"/>
      <w:r w:rsidRPr="00A010EC">
        <w:rPr>
          <w:sz w:val="28"/>
          <w:szCs w:val="28"/>
        </w:rPr>
        <w:lastRenderedPageBreak/>
        <w:t>Уполномоченного органа</w:t>
      </w:r>
      <w:bookmarkEnd w:id="12"/>
      <w:r w:rsidRPr="00A010EC">
        <w:rPr>
          <w:sz w:val="28"/>
          <w:szCs w:val="28"/>
        </w:rPr>
        <w:t>, ответственное за прием и регистрацию заявления, специалист многофункционального центра, осуществляющий прием документов, проверяет комплектность представленного в соответствии с пунктом 2.8 настоящего Административного регламента пакета документов, при необходимости делает копию с представленных заявителем подлинников документов и заверяет их.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Должностное лицо Уполномоченного органа</w:t>
      </w:r>
      <w:r w:rsidRPr="00A010EC">
        <w:rPr>
          <w:i/>
          <w:iCs/>
          <w:sz w:val="28"/>
          <w:szCs w:val="28"/>
          <w:u w:val="single"/>
        </w:rPr>
        <w:t>,</w:t>
      </w:r>
      <w:r w:rsidRPr="00A010EC">
        <w:rPr>
          <w:sz w:val="28"/>
          <w:szCs w:val="28"/>
        </w:rPr>
        <w:t xml:space="preserve"> ответственное за прием и регистрацию заявления, принимает и регистрирует заявление с прилагаемыми к нему документами.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Заявление и прилагаемые к нему документы, поступившие в Уполномоченный органа в электронном виде, регистрируются в общем порядке.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Получение заявления и прилагаемых к нему документов подтверждается Уполномоченным органом путем выдачи (направления) заявителю расписки в получении документов с указанием их перечня и даты их получения Уполномоченным органом, а также с указанием перечня сведений и документов, которые будут получены по межведомственным запросам.  В случае предоставления документов через многофункциональный центр расписка выдается указанным многофункциональным центром.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При поступлении заявления и прилагаемых к нему документов в многофункциональный центр, последний не позднее дня, следующего за днем их поступления, обеспечивает передачу заявления и прилагаемых к нему документов в Уполномоченный орган.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При поступлении заявления по почте должностное лицо Уполномоченного органа, ответственное за предоставление муниципальной услуги, принимает и регистрирует заявление с прилагаемыми к нему документами.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Получение заявления в форме электронного документа и прилагаемых к нему документов подтверждается Уполномоченным органом путем направления заявителю уведомления, содержащего входящий регистрационный номер заявления, дату получения Уполномоченным органом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объема, а также перечня сведений и документов, которые будут получены по межведомственным запросам (далее - уведомление о получении заявления).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Уполномоченный орган.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При поступлении заявления в электронной форме должностное лицо Уполномоченного органа, ответственное за предоставление муниципальной услуги, в течение 1 рабочего дня с момента его регистрации проводит проверку подлинности простой электронной подписи заявителя с использованием соответствующего сервиса единой системы идентификации и аутентификации, а также процедуру проверки действительности </w:t>
      </w:r>
      <w:r w:rsidRPr="00A010EC">
        <w:rPr>
          <w:sz w:val="28"/>
          <w:szCs w:val="28"/>
        </w:rPr>
        <w:lastRenderedPageBreak/>
        <w:t>квалифицированной подписи, с использованием которой подписано заявление (пакет электронных документов) о предоставлении муниципальной услуги, предусматривающую проверку соблюдения условий, указанных в статье 11 Федерального закона № 63-ФЗ.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В случае если в результате проверки квалифицированной подписи будет выявлено несоблюдение установленных условий признания ее действительности, уполномоченный орган в течение трех дней со дня завершения проведения такой проверки принимает решение об отказе в приеме к рассмотрению заявления и направляет заявителю уведомление об этом в электронной форме с указанием пунктов статьи 11 Федерального № 63-ФЗ, которые послужили основанием для принятия указанного решения. Такое уведомление подписывается квалифицированной подписью руководителя Уполномоченного органа или Уполномоченного им должностного лица и направляется по адресу электронной почты заявителя либо в его личный кабинет на ЕПГУ, региональном портале.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Максимальный срок исполнения административной процедуры: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 - на личном приеме граждан  –  не  более 15 минут;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- при поступлении заявления и документов по почте, в электронной форме или через многофункциональный центр – 1 рабочий день.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Уведомление об отказе в приеме к рассмотрению заявления,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проверки.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Результатом исполнения административной процедуры является: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- прием и регистрация заявления, выдача (направление в электронном виде или в многофункциональный центр) заявителю расписки в получении заявления и приложенных к нему документов (уведомления о получении заявления);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- направление уведомления об отказе в приеме к рассмотрению заявления, поступившего в электронном виде, по основаниям, установленным пунктом 2.16 настоящего Административного регламента.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  <w:u w:val="single"/>
        </w:rPr>
      </w:pPr>
      <w:r w:rsidRPr="00A010EC">
        <w:rPr>
          <w:sz w:val="28"/>
          <w:szCs w:val="28"/>
        </w:rPr>
        <w:t xml:space="preserve">3.1.2. </w:t>
      </w:r>
      <w:r w:rsidRPr="00A010EC">
        <w:rPr>
          <w:sz w:val="28"/>
          <w:szCs w:val="28"/>
          <w:u w:val="single"/>
        </w:rPr>
        <w:t>Формирование и направление межведомственных запросов в органы (организации), участвующие в предоставлении муниципальной услуги.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Основанием для начала административной процедуры является получение заявления и документов должностным лицом Уполномоченного органа, ответственным за предоставление муниципальной услуги.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В случае если документы (информация), предусмотренные пунктом 2.14 настоящего Административного регламента, не были представлены заявителем по собственной инициативе, должностное лицо Уполномоченного органа, ответственное за предоставление муниципальной услуги, готовит и направляет в установленном законодательством порядке межведомственные запросы в органы, в распоряжении которых находятся </w:t>
      </w:r>
      <w:r w:rsidRPr="00A010EC">
        <w:rPr>
          <w:sz w:val="28"/>
          <w:szCs w:val="28"/>
        </w:rPr>
        <w:lastRenderedPageBreak/>
        <w:t>указанные документы и информация.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В случае если заявителем самостоятельно представлены все документы, необходимые для предоставления муниципальной услуги и в распоряжении Уполномоченного органа имеется вся информация, необходимая для ее предоставления, должностное лицо Уполномоченного органа, ответственное за предоставление муниципальной услуги, переходит к исполнению следующей административной процедуры настоящего административного регламента.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Максимальный срок исполнения административной процедуры – 5 рабочих дней со дня окончания приема документов и регистрации заявления.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Результатом исполнения административной процедуры является формирование и направление межведомственных запросов документов (информации).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  <w:u w:val="single"/>
        </w:rPr>
      </w:pPr>
      <w:r w:rsidRPr="00A010EC">
        <w:rPr>
          <w:sz w:val="28"/>
          <w:szCs w:val="28"/>
          <w:u w:val="single"/>
        </w:rPr>
        <w:t>3.1.3. Рассмотрение заявления и представленных документов, направление (выдача) заявителю результат предоставления муниципальной услуги.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i/>
          <w:sz w:val="28"/>
          <w:szCs w:val="28"/>
        </w:rPr>
      </w:pPr>
      <w:r w:rsidRPr="00A010EC">
        <w:rPr>
          <w:sz w:val="28"/>
          <w:szCs w:val="28"/>
        </w:rPr>
        <w:t xml:space="preserve">Основанием для начала выполнения административной процедуры является получение должностным лицом Уполномоченного органа, ответственным за предоставление муниципальной услуги, всех документов (информации), необходимых для предоставления муниципальной услуги, в том числе представленных в порядке межведомственного взаимодействия.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Должностное лицо Уполномоченного органа, ответственное за предоставление муниципальной услуги, рассматривает представленные документы и информацию на предмет отсутствия (</w:t>
      </w:r>
      <w:r w:rsidRPr="00A010EC">
        <w:rPr>
          <w:color w:val="000000" w:themeColor="text1"/>
          <w:sz w:val="28"/>
          <w:szCs w:val="28"/>
        </w:rPr>
        <w:t xml:space="preserve">наличия) оснований отказа в предоставлении муниципальной услуги, предусмотренных </w:t>
      </w:r>
      <w:hyperlink r:id="rId11" w:history="1">
        <w:r w:rsidRPr="00A010EC">
          <w:rPr>
            <w:rStyle w:val="af0"/>
            <w:color w:val="000000" w:themeColor="text1"/>
            <w:sz w:val="28"/>
            <w:szCs w:val="28"/>
          </w:rPr>
          <w:t>пунктом 2.</w:t>
        </w:r>
      </w:hyperlink>
      <w:r w:rsidRPr="00A010EC">
        <w:rPr>
          <w:color w:val="000000" w:themeColor="text1"/>
          <w:sz w:val="28"/>
          <w:szCs w:val="28"/>
        </w:rPr>
        <w:t xml:space="preserve">20 настоящего </w:t>
      </w:r>
      <w:r w:rsidRPr="00A010EC">
        <w:rPr>
          <w:sz w:val="28"/>
          <w:szCs w:val="28"/>
        </w:rPr>
        <w:t>Административного регламента.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По итогам рассмотрения заявления Уполномоченный орган готовит: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- договор</w:t>
      </w:r>
      <w:r>
        <w:rPr>
          <w:sz w:val="28"/>
          <w:szCs w:val="28"/>
        </w:rPr>
        <w:t xml:space="preserve"> аренды муниципального имущества (за исключением земельных участков)</w:t>
      </w:r>
      <w:r w:rsidRPr="00A010EC">
        <w:rPr>
          <w:sz w:val="28"/>
          <w:szCs w:val="28"/>
        </w:rPr>
        <w:t>;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- уведомление об отказе в предоставлении муниципальной услуги. 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644008">
        <w:rPr>
          <w:sz w:val="28"/>
          <w:szCs w:val="28"/>
        </w:rPr>
        <w:t xml:space="preserve">В случае наличия оснований, указанных в пункте 2.20 настоящего Административного регламента, должностное лицо готовит проект уведомления об отказе в предоставлении муниципальной услуги и передает его на подписание руководителю Уполномоченного органа. 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В случае отсутствия оснований, указанных в пункте 2.20 настоящего Административного регламента, должностное лицо Уполномоченного органа: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проводит мероприятия по принятию решения Уполномоченного органа о заключении договора аренды муниципального имущества (за исключением земельных участков) без проведения торгов;</w:t>
      </w:r>
    </w:p>
    <w:p w:rsidR="00D15C50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44008">
        <w:rPr>
          <w:sz w:val="28"/>
          <w:szCs w:val="28"/>
        </w:rPr>
        <w:t>организует проведение оценки стоимости ежемесячной арендной платы за муниципальное имущество в соответствии с требованиями</w:t>
      </w:r>
      <w:r>
        <w:rPr>
          <w:sz w:val="28"/>
          <w:szCs w:val="28"/>
        </w:rPr>
        <w:t xml:space="preserve"> действующего законодательства;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- готовит проект договора </w:t>
      </w:r>
      <w:r w:rsidRPr="00644008">
        <w:rPr>
          <w:sz w:val="28"/>
          <w:szCs w:val="28"/>
        </w:rPr>
        <w:t xml:space="preserve">аренды муниципального имущества (за </w:t>
      </w:r>
      <w:r w:rsidRPr="00644008">
        <w:rPr>
          <w:sz w:val="28"/>
          <w:szCs w:val="28"/>
        </w:rPr>
        <w:lastRenderedPageBreak/>
        <w:t>исключением земельных участков)</w:t>
      </w:r>
      <w:r w:rsidRPr="00A010EC">
        <w:rPr>
          <w:sz w:val="28"/>
          <w:szCs w:val="28"/>
        </w:rPr>
        <w:t xml:space="preserve">;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- передает подготовленный проект договора</w:t>
      </w:r>
      <w:r w:rsidRPr="00644008">
        <w:rPr>
          <w:sz w:val="28"/>
          <w:szCs w:val="28"/>
        </w:rPr>
        <w:t xml:space="preserve"> аренды муниципального имущества (за </w:t>
      </w:r>
      <w:r>
        <w:rPr>
          <w:sz w:val="28"/>
          <w:szCs w:val="28"/>
        </w:rPr>
        <w:t xml:space="preserve">исключением земельных участков) </w:t>
      </w:r>
      <w:r w:rsidRPr="00A010EC">
        <w:rPr>
          <w:sz w:val="28"/>
          <w:szCs w:val="28"/>
        </w:rPr>
        <w:t xml:space="preserve">и прилагаемые к нему документы на подписание руководителю Уполномоченного органа.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Договор оформляется в двух экземплярах, подписывается руководителем Уполномоченного органа и заверяется печатью. 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 xml:space="preserve">Результат предоставления муниципальной услуги выдается или направляется заявителю не позднее чем через три рабочих дня со дня подписания руководителем Уполномоченного органа договора </w:t>
      </w:r>
      <w:r w:rsidRPr="00644008">
        <w:rPr>
          <w:sz w:val="28"/>
          <w:szCs w:val="28"/>
        </w:rPr>
        <w:t xml:space="preserve">аренды муниципального имущества (за исключением земельных участков) </w:t>
      </w:r>
      <w:r w:rsidRPr="00A010EC">
        <w:rPr>
          <w:sz w:val="28"/>
          <w:szCs w:val="28"/>
        </w:rPr>
        <w:t>или уведомления об отказе в предоставлении муниципальной услуги, при этом уведомление должно содержать основания отказа с обязательной ссылкой на нарушения, предусмотренные пунктом 2.20 настоящего Административного регламента.</w:t>
      </w:r>
    </w:p>
    <w:p w:rsidR="00D15C50" w:rsidRPr="00A010EC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A010EC">
        <w:rPr>
          <w:sz w:val="28"/>
          <w:szCs w:val="28"/>
        </w:rPr>
        <w:t>Срок исполнения административной процедуры - не более</w:t>
      </w:r>
      <w:r>
        <w:rPr>
          <w:sz w:val="28"/>
          <w:szCs w:val="28"/>
        </w:rPr>
        <w:t xml:space="preserve"> 104 дней </w:t>
      </w:r>
      <w:r w:rsidRPr="00A010EC">
        <w:rPr>
          <w:sz w:val="28"/>
          <w:szCs w:val="28"/>
        </w:rPr>
        <w:t>со дня регистрации заявления и прилагаемых документов</w:t>
      </w:r>
      <w:r>
        <w:rPr>
          <w:sz w:val="28"/>
          <w:szCs w:val="28"/>
        </w:rPr>
        <w:t xml:space="preserve"> в Уполномоченном органе</w:t>
      </w:r>
      <w:r w:rsidRPr="00A010EC">
        <w:rPr>
          <w:sz w:val="28"/>
          <w:szCs w:val="28"/>
        </w:rPr>
        <w:t xml:space="preserve">. </w:t>
      </w:r>
    </w:p>
    <w:p w:rsidR="00D15C50" w:rsidRDefault="00D15C50" w:rsidP="00D15C50">
      <w:pPr>
        <w:pStyle w:val="1"/>
      </w:pPr>
    </w:p>
    <w:p w:rsidR="00D15C50" w:rsidRPr="007B2856" w:rsidRDefault="00D15C50" w:rsidP="00D15C50">
      <w:pPr>
        <w:pStyle w:val="1"/>
      </w:pPr>
      <w:r w:rsidRPr="007B2856">
        <w:t>Перечень административных процедур (действий) при предоставлении муниципальной услуги услуг в электронной форме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3.2. При предоставлении муниципальной услуги в электронной форме заявителю обеспечиваются: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получение информации о порядке и сроках предоставления муниципальной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формирование заявления;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прием и регистрация Уполномоченным органом заявления и иных документов, необходимых для предоставления муниципальной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получение результата предоставления муниципальной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получение сведений о ходе рассмотрения заявления;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осуществление оценки качества предоставления муниципальной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досудебное (внесудебное) обжалование решений и действий (бездействия) Уполномоченного органа либо действия (бездействие) должностных лиц Уполномоченного органа, предоставляющего муниципальную услугу, либо муниципального служащего.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Порядок осуществления административных процедур (действий) в электронной форме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3.3. Формирование заявления.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какой-либо иной форме.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Форматно-логическая проверка сформированного заявления осуществляется после заполнения заявителем каждого из полей электронной </w:t>
      </w:r>
      <w:r w:rsidRPr="007B2856">
        <w:rPr>
          <w:sz w:val="28"/>
          <w:szCs w:val="28"/>
        </w:rPr>
        <w:lastRenderedPageBreak/>
        <w:t>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При формировании заявления заявителю обеспечивается: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а) возможность копирования и сохранения заявления и иных документов, указанных в пунктах 2.8 настоящего Административного регламента, необходимых для предоставления муниципальной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б) возможность печати на бумажном носителе копии электронной формы заявления;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г) 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ЕПГУ, в части, касающейся сведений, отсутствующих в ЕСИА;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proofErr w:type="spellStart"/>
      <w:r w:rsidRPr="007B2856">
        <w:rPr>
          <w:sz w:val="28"/>
          <w:szCs w:val="28"/>
        </w:rPr>
        <w:t>д</w:t>
      </w:r>
      <w:proofErr w:type="spellEnd"/>
      <w:r w:rsidRPr="007B2856">
        <w:rPr>
          <w:sz w:val="28"/>
          <w:szCs w:val="28"/>
        </w:rPr>
        <w:t>) возможность вернуться на любой из этапов заполнения электронной формы заявления без потери ранее введенной информации;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е) возможность доступа заявителя на ЕПГУ к ранее поданным им заявлениям в течение не менее одного года, а также частично сформированных заявлений – в течение не менее 3 месяцев.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Сформированное и подписанное заявление и иные документы, необходимые для предоставления муниципальной услуги, направляются в Уполномоченный орган посредством ЕПГУ.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3.4. Уполномоченный орган обеспечивает в срок не позднее 1 рабочего дня с момента подачи заявления на ЕПГУ, а в случае его поступления в нерабочий или праздничный день, – в следующий за ним первый рабочий день: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а) прием документов, необходимых для предоставления муниципальной услуги, и направление заявителю электронного сообщения о поступлении заявления;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б) регистрацию заявления и направление заявителю уведомления о регистрации заявления либо об отказе в приеме документов, необходимых для предоставления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3.5. Электронное заявление становится доступным для должностного лица Уполномоченного органа, ответственного за прием и регистрацию заявления (далее – ответственное должностное лицо), в государственной информационной системе, используемой Уполномоченным органом для предоставления муниципальной услуги (далее – ГИС).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Ответственное должностное лицо: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проверяет наличие электронных заявлений, поступивших с ЕПГУ, с периодом не реже 2 раз в день;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рассматривает поступившие заявления и приложенные образы </w:t>
      </w:r>
      <w:r w:rsidRPr="007B2856">
        <w:rPr>
          <w:sz w:val="28"/>
          <w:szCs w:val="28"/>
        </w:rPr>
        <w:lastRenderedPageBreak/>
        <w:t>документов (документы);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производит действия в соответствии с пунктом 3.4 настоящего Административного регламента.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3.6. Заявителю в качестве результата предоставления муниципальной услуги обеспечивается возможность получения документа: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bookmarkStart w:id="13" w:name="_Hlk99376589"/>
      <w:r w:rsidRPr="007B2856">
        <w:rPr>
          <w:sz w:val="28"/>
          <w:szCs w:val="28"/>
        </w:rPr>
        <w:t>в форме электронного документа, подписанного усиленной квалифицированной электронной подписью уполномоченного должностного лица Уполномоченного органа, направленного заявителю в личный кабинет на ЕПГУ;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 виде бумажного документа, подтверждающего содержание электронного документа, который заявитель получает при личном обращении в</w:t>
      </w:r>
      <w:r>
        <w:rPr>
          <w:sz w:val="28"/>
          <w:szCs w:val="28"/>
        </w:rPr>
        <w:t xml:space="preserve"> Уполномоченный орган (</w:t>
      </w:r>
      <w:r w:rsidRPr="007B2856">
        <w:rPr>
          <w:sz w:val="28"/>
          <w:szCs w:val="28"/>
        </w:rPr>
        <w:t>многофункциональн</w:t>
      </w:r>
      <w:r>
        <w:rPr>
          <w:sz w:val="28"/>
          <w:szCs w:val="28"/>
        </w:rPr>
        <w:t>ый</w:t>
      </w:r>
      <w:r w:rsidRPr="007B2856">
        <w:rPr>
          <w:sz w:val="28"/>
          <w:szCs w:val="28"/>
        </w:rPr>
        <w:t xml:space="preserve"> центр</w:t>
      </w:r>
      <w:r>
        <w:rPr>
          <w:sz w:val="28"/>
          <w:szCs w:val="28"/>
        </w:rPr>
        <w:t>)</w:t>
      </w:r>
      <w:r w:rsidRPr="007B2856">
        <w:rPr>
          <w:sz w:val="28"/>
          <w:szCs w:val="28"/>
        </w:rPr>
        <w:t>.</w:t>
      </w:r>
    </w:p>
    <w:bookmarkEnd w:id="13"/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3.7. Получение информации о ходе рассмотрения заявления и о результате предоставления муниципальной услуги производится в личном кабинете на ЕПГУ, при условии авторизации. Заявитель имеет возможность просматривать статус электронного заявления, а также информацию о дальнейших действиях в личном кабинете по собственной инициативе, в любое время.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При предоставлении муниципальной услуги в электронной форме заявителю направляется: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а) 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необходимых для предоставления муниципальной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б)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3.8. Оценка качества предоставления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</w:t>
      </w:r>
      <w:r>
        <w:rPr>
          <w:sz w:val="28"/>
          <w:szCs w:val="28"/>
        </w:rPr>
        <w:t>.12.2012</w:t>
      </w:r>
      <w:r w:rsidRPr="007B2856">
        <w:rPr>
          <w:sz w:val="28"/>
          <w:szCs w:val="28"/>
        </w:rPr>
        <w:t xml:space="preserve"> № 1284 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 xml:space="preserve">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</w:t>
      </w:r>
      <w:r w:rsidRPr="007B2856">
        <w:rPr>
          <w:sz w:val="28"/>
          <w:szCs w:val="28"/>
        </w:rPr>
        <w:lastRenderedPageBreak/>
        <w:t>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3.9. Заявителю обеспечивается возможность направления жалобы на решения, действия или бездействие Уполномоченного органа, должностного лица Уполномоченного органа либо муниципального служащего в соответствии со статьей 11.2 Федерального закона № 210-ФЗ и в порядке, установленном постановлением Правительства Российской Федерации от 20</w:t>
      </w:r>
      <w:r>
        <w:rPr>
          <w:sz w:val="28"/>
          <w:szCs w:val="28"/>
        </w:rPr>
        <w:t>.11.</w:t>
      </w:r>
      <w:r w:rsidRPr="007B2856">
        <w:rPr>
          <w:sz w:val="28"/>
          <w:szCs w:val="28"/>
        </w:rPr>
        <w:t xml:space="preserve">2012 № 1198 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 xml:space="preserve"> (в случае, если Уполномоченный орган подключен к указанной системе).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3.10. В случае выявления опечаток и ошибок заявитель вправе обратиться в Уполномоченный органа с заявлением с приложением документов, указанных в пункте 2.8 настоящего Административного регламента.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3.11. Основания отказа в приеме заявления об исправлении опечаток и ошибок указаны в пункте 2.1</w:t>
      </w:r>
      <w:r>
        <w:rPr>
          <w:sz w:val="28"/>
          <w:szCs w:val="28"/>
        </w:rPr>
        <w:t>6</w:t>
      </w:r>
      <w:r w:rsidRPr="007B2856">
        <w:rPr>
          <w:sz w:val="28"/>
          <w:szCs w:val="28"/>
        </w:rPr>
        <w:t xml:space="preserve"> настоящего Административного регламента.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3.12. Исправление допущенных опечаток и ошибок в выданных в результате предоставления </w:t>
      </w:r>
      <w:r>
        <w:rPr>
          <w:sz w:val="28"/>
          <w:szCs w:val="28"/>
        </w:rPr>
        <w:t xml:space="preserve">муниципальной </w:t>
      </w:r>
      <w:r w:rsidRPr="007B2856">
        <w:rPr>
          <w:sz w:val="28"/>
          <w:szCs w:val="28"/>
        </w:rPr>
        <w:t>услуги документах осуществляется в следующем порядке: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3.12.1. Заявитель при обнаружении опечаток и ошибок в документах, выданных в результате предоставления муниципальной услуги, обращается лично в Уполномоченный орган с заявлением о необходимости исправления опечаток и ошибок, в котором содержится указание на их описание.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3.12.2. Уполномоченный орган при получении заявления, указанного в подпункте 3.12.1 пункта 3.12 настоящего подраздела, рассматривает необходимость внесения соответствующих изменений в документы, являющиеся результатом предоставления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3.12.3. Уполномоченный орган обеспечивает устранение опечаток и ошибок в документах, являющихся результатом предоставления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3.12.4. Срок устранения опечаток и ошибок не должен превышать 3 (трех) рабочих дней с даты регистрации заявления, указанного в подпункте 3.12.1 пункта 3.12 настоящего подраздела.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lastRenderedPageBreak/>
        <w:t xml:space="preserve">IV. Формы контроля за исполнением административного регламента 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4.1.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Уполномоченного органа, уполномоченными на осуществление контроля за предоставлением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Для текущего контроля используются сведения служебной корреспонденции, устная и письменная информация специалистов и должностных лиц Уполномоченного органа.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Текущий контроль осуществляется путем проведения проверок: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решений о предоставлении (об отказе в предоставлении) муниципальной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выявления и устранения нарушений прав граждан;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4.2. Контроль за полнотой и качеством предоставления муниципальной услуги включает в себя проведение плановых и внеплановых проверок.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4.3. 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соблюдение сроков предоставления муниципальной услуги; соблюдение положений настоящего Административного регламента;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правильность и обоснованность принятого решения об отказе в предоставлении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Основанием для проведения внеплановых проверок являются:</w:t>
      </w:r>
    </w:p>
    <w:p w:rsidR="00D15C50" w:rsidRPr="0023753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</w:t>
      </w:r>
      <w:r>
        <w:rPr>
          <w:sz w:val="28"/>
          <w:szCs w:val="28"/>
        </w:rPr>
        <w:t xml:space="preserve">Ростовской области </w:t>
      </w:r>
      <w:r w:rsidRPr="007B2856">
        <w:rPr>
          <w:sz w:val="28"/>
          <w:szCs w:val="28"/>
        </w:rPr>
        <w:t xml:space="preserve">и нормативных правовых </w:t>
      </w:r>
      <w:r w:rsidRPr="007B2856">
        <w:rPr>
          <w:sz w:val="28"/>
          <w:szCs w:val="28"/>
        </w:rPr>
        <w:lastRenderedPageBreak/>
        <w:t xml:space="preserve">актов </w:t>
      </w:r>
      <w:r w:rsidRPr="00237533">
        <w:rPr>
          <w:sz w:val="28"/>
          <w:szCs w:val="28"/>
        </w:rPr>
        <w:t xml:space="preserve">органов местного самоуправления </w:t>
      </w:r>
      <w:r>
        <w:rPr>
          <w:sz w:val="28"/>
          <w:szCs w:val="28"/>
        </w:rPr>
        <w:t>Ермаков</w:t>
      </w:r>
      <w:r w:rsidRPr="005A4FC7">
        <w:rPr>
          <w:sz w:val="28"/>
          <w:szCs w:val="28"/>
        </w:rPr>
        <w:t>ского сельского поселения</w:t>
      </w:r>
      <w:r>
        <w:rPr>
          <w:sz w:val="28"/>
          <w:szCs w:val="28"/>
        </w:rPr>
        <w:t>,</w:t>
      </w:r>
      <w:r w:rsidRPr="005A4FC7">
        <w:rPr>
          <w:sz w:val="28"/>
          <w:szCs w:val="28"/>
        </w:rPr>
        <w:t xml:space="preserve"> Тацинского района</w:t>
      </w:r>
      <w:r>
        <w:rPr>
          <w:sz w:val="28"/>
          <w:szCs w:val="28"/>
        </w:rPr>
        <w:t>,</w:t>
      </w:r>
      <w:r w:rsidRPr="005A4FC7">
        <w:rPr>
          <w:sz w:val="28"/>
          <w:szCs w:val="28"/>
        </w:rPr>
        <w:t xml:space="preserve"> Ростовской области</w:t>
      </w:r>
      <w:r w:rsidRPr="00237533">
        <w:rPr>
          <w:sz w:val="28"/>
          <w:szCs w:val="28"/>
        </w:rPr>
        <w:t>;</w:t>
      </w:r>
    </w:p>
    <w:p w:rsidR="00D15C50" w:rsidRPr="0023753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237533">
        <w:rPr>
          <w:sz w:val="28"/>
          <w:szCs w:val="28"/>
        </w:rPr>
        <w:t>обращения граждан и юридических лиц на нарушения законодательства, в том числе на качество предоставления муниципальной услуги.</w:t>
      </w:r>
    </w:p>
    <w:p w:rsidR="00D15C50" w:rsidRPr="0023753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237533" w:rsidRDefault="00D15C50" w:rsidP="00D15C50">
      <w:pPr>
        <w:pStyle w:val="1"/>
      </w:pPr>
      <w:r w:rsidRPr="00237533">
        <w:t>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D15C50" w:rsidRPr="0023753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23753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237533">
        <w:rPr>
          <w:sz w:val="28"/>
          <w:szCs w:val="28"/>
        </w:rPr>
        <w:t>4.</w:t>
      </w:r>
      <w:r>
        <w:rPr>
          <w:sz w:val="28"/>
          <w:szCs w:val="28"/>
        </w:rPr>
        <w:t>4</w:t>
      </w:r>
      <w:r w:rsidRPr="00237533">
        <w:rPr>
          <w:sz w:val="28"/>
          <w:szCs w:val="28"/>
        </w:rPr>
        <w:t>. По результатам проведенных проверок в случае выявления нарушений положений настоящего Административного регламента, нормативных правовых актов Р</w:t>
      </w:r>
      <w:r>
        <w:rPr>
          <w:sz w:val="28"/>
          <w:szCs w:val="28"/>
        </w:rPr>
        <w:t>остовской области</w:t>
      </w:r>
      <w:r w:rsidRPr="00237533">
        <w:rPr>
          <w:sz w:val="28"/>
          <w:szCs w:val="28"/>
        </w:rPr>
        <w:t xml:space="preserve"> и нормативных правовых актов органов местного самоуправления </w:t>
      </w:r>
      <w:r>
        <w:rPr>
          <w:sz w:val="28"/>
          <w:szCs w:val="28"/>
        </w:rPr>
        <w:t>Зазер</w:t>
      </w:r>
      <w:r w:rsidRPr="005A4FC7">
        <w:rPr>
          <w:sz w:val="28"/>
          <w:szCs w:val="28"/>
        </w:rPr>
        <w:t>ского</w:t>
      </w:r>
      <w:r w:rsidRPr="00237533">
        <w:rPr>
          <w:sz w:val="28"/>
          <w:szCs w:val="28"/>
        </w:rPr>
        <w:t xml:space="preserve"> сельского поселения осуществляется привлечение виновных лиц к ответственности в соответствии с законодательством Российской Федерации.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237533">
        <w:rPr>
          <w:sz w:val="28"/>
          <w:szCs w:val="28"/>
        </w:rPr>
        <w:t>Персональная ответственность должностных</w:t>
      </w:r>
      <w:r w:rsidRPr="007B2856">
        <w:rPr>
          <w:sz w:val="28"/>
          <w:szCs w:val="28"/>
        </w:rPr>
        <w:t xml:space="preserve"> лиц за правильность и своевременность принятия решения о предоставлении (об отказе в предоставлении) муниципальной услуги закрепляется в их должностных регламентах в соответствии с требованиями законодательства.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4.</w:t>
      </w:r>
      <w:r>
        <w:rPr>
          <w:sz w:val="28"/>
          <w:szCs w:val="28"/>
        </w:rPr>
        <w:t>5</w:t>
      </w:r>
      <w:r w:rsidRPr="007B2856">
        <w:rPr>
          <w:sz w:val="28"/>
          <w:szCs w:val="28"/>
        </w:rPr>
        <w:t>. Граждане,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Граждане, их объединения и организации также имеют право: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направлять замечания и предложения по улучшению доступности и качества предоставления муниципальной услуги;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вносить предложения о мерах по устранению нарушений настоящего Административного регламента.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4.</w:t>
      </w:r>
      <w:r>
        <w:rPr>
          <w:sz w:val="28"/>
          <w:szCs w:val="28"/>
        </w:rPr>
        <w:t>6</w:t>
      </w:r>
      <w:r w:rsidRPr="007B2856">
        <w:rPr>
          <w:sz w:val="28"/>
          <w:szCs w:val="28"/>
        </w:rPr>
        <w:t>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V. Досудебный (внесудебный) порядок обжалования решений и действий (бездейс</w:t>
      </w:r>
      <w:r>
        <w:t xml:space="preserve">твия) органа, предоставляющего </w:t>
      </w:r>
      <w:r w:rsidRPr="007B2856">
        <w:t>муниципальную услугу, а также их должностных лиц, муниципальных служащих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5.1. Заявитель имеет право на обжалование решения и (или) действий </w:t>
      </w:r>
      <w:r w:rsidRPr="007B2856">
        <w:rPr>
          <w:sz w:val="28"/>
          <w:szCs w:val="28"/>
        </w:rPr>
        <w:lastRenderedPageBreak/>
        <w:t>(бездействия) Уполномоченного органа, должностных лиц Уполномоченного органа, муниципальных служащих, многофункционального центра, а также работника многофункционального центра при предоставлении муниципальной услуги в досудебном (</w:t>
      </w:r>
      <w:r w:rsidRPr="00F40D83">
        <w:rPr>
          <w:sz w:val="28"/>
          <w:szCs w:val="28"/>
        </w:rPr>
        <w:t>внесудебном) порядке (далее – жалоба).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Заявитель может обратиться с жалобой в следующих случаях: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 xml:space="preserve">1) нарушение срока регистрации запроса заявителя о предоставлении муниципальной услуги, запроса, указанного в </w:t>
      </w:r>
      <w:hyperlink r:id="rId12" w:history="1">
        <w:r w:rsidRPr="00F40D83">
          <w:rPr>
            <w:rStyle w:val="af0"/>
            <w:sz w:val="28"/>
            <w:szCs w:val="28"/>
          </w:rPr>
          <w:t>статье 15.1</w:t>
        </w:r>
      </w:hyperlink>
      <w:r w:rsidRPr="00F40D83">
        <w:rPr>
          <w:sz w:val="28"/>
          <w:szCs w:val="28"/>
        </w:rPr>
        <w:t xml:space="preserve"> Федерального закона </w:t>
      </w:r>
      <w:r w:rsidRPr="00F40D83">
        <w:rPr>
          <w:bCs/>
          <w:sz w:val="28"/>
          <w:szCs w:val="28"/>
        </w:rPr>
        <w:t>№ 210-ФЗ</w:t>
      </w:r>
      <w:r w:rsidRPr="00F40D83">
        <w:rPr>
          <w:sz w:val="28"/>
          <w:szCs w:val="28"/>
        </w:rPr>
        <w:t>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  <w:lang w:bidi="ru-RU"/>
        </w:rPr>
      </w:pPr>
      <w:r w:rsidRPr="00F40D83">
        <w:rPr>
          <w:sz w:val="28"/>
          <w:szCs w:val="28"/>
        </w:rPr>
        <w:t xml:space="preserve"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>, работника</w:t>
      </w:r>
      <w:r w:rsidRPr="00F40D83">
        <w:rPr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sz w:val="28"/>
          <w:szCs w:val="28"/>
        </w:rPr>
        <w:t xml:space="preserve"> возможно в случае, если на </w:t>
      </w:r>
      <w:r w:rsidRPr="00F40D83">
        <w:rPr>
          <w:sz w:val="28"/>
          <w:szCs w:val="28"/>
          <w:lang w:bidi="ru-RU"/>
        </w:rPr>
        <w:t>многофункциональный центр</w:t>
      </w:r>
      <w:r w:rsidRPr="00F40D83">
        <w:rPr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3" w:history="1">
        <w:r w:rsidRPr="00F40D83">
          <w:rPr>
            <w:rStyle w:val="af0"/>
            <w:sz w:val="28"/>
            <w:szCs w:val="28"/>
          </w:rPr>
          <w:t>частью 1.3 статьи 16</w:t>
        </w:r>
      </w:hyperlink>
      <w:r w:rsidRPr="00F40D83">
        <w:rPr>
          <w:sz w:val="28"/>
          <w:szCs w:val="28"/>
        </w:rPr>
        <w:t xml:space="preserve"> </w:t>
      </w:r>
      <w:r w:rsidRPr="00F40D83">
        <w:rPr>
          <w:bCs/>
          <w:sz w:val="28"/>
          <w:szCs w:val="28"/>
        </w:rPr>
        <w:t>Федерального закона № 210-ФЗ</w:t>
      </w:r>
      <w:r w:rsidRPr="00F40D83">
        <w:rPr>
          <w:sz w:val="28"/>
          <w:szCs w:val="28"/>
        </w:rPr>
        <w:t>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</w:t>
      </w:r>
      <w:r>
        <w:rPr>
          <w:sz w:val="28"/>
          <w:szCs w:val="28"/>
        </w:rPr>
        <w:t xml:space="preserve"> Ростовской области</w:t>
      </w:r>
      <w:r w:rsidRPr="00F40D83">
        <w:rPr>
          <w:sz w:val="28"/>
          <w:szCs w:val="28"/>
        </w:rPr>
        <w:t>, муниципальными правовыми актами  для предоставления муниципальной услуги;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</w:t>
      </w:r>
      <w:r>
        <w:rPr>
          <w:sz w:val="28"/>
          <w:szCs w:val="28"/>
        </w:rPr>
        <w:t xml:space="preserve"> Ростовской области</w:t>
      </w:r>
      <w:r w:rsidRPr="00F40D83">
        <w:rPr>
          <w:sz w:val="28"/>
          <w:szCs w:val="28"/>
        </w:rPr>
        <w:t>, муниципальными правовыми актами  для предоставления муниципальной услуги, у заявителя;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>
        <w:rPr>
          <w:sz w:val="28"/>
          <w:szCs w:val="28"/>
        </w:rPr>
        <w:t xml:space="preserve"> Ростовской области</w:t>
      </w:r>
      <w:r w:rsidRPr="00F40D83">
        <w:rPr>
          <w:sz w:val="28"/>
          <w:szCs w:val="28"/>
        </w:rPr>
        <w:t xml:space="preserve">, муниципальными правовыми актами. В указанном случае досудебное (внесудебное) обжалование заявителем решений и действий (бездействия)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 xml:space="preserve">, работника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 xml:space="preserve"> возможно в случае, если на </w:t>
      </w:r>
      <w:r w:rsidRPr="00F40D83">
        <w:rPr>
          <w:sz w:val="28"/>
          <w:szCs w:val="28"/>
          <w:lang w:bidi="ru-RU"/>
        </w:rPr>
        <w:t>многофункциональный центр</w:t>
      </w:r>
      <w:r w:rsidRPr="00F40D83">
        <w:rPr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4" w:history="1">
        <w:r w:rsidRPr="00F40D83">
          <w:rPr>
            <w:rStyle w:val="af0"/>
            <w:sz w:val="28"/>
            <w:szCs w:val="28"/>
          </w:rPr>
          <w:t>частью 1.3 статьи 16</w:t>
        </w:r>
      </w:hyperlink>
      <w:r w:rsidRPr="00F40D83">
        <w:rPr>
          <w:sz w:val="28"/>
          <w:szCs w:val="28"/>
        </w:rPr>
        <w:t xml:space="preserve"> </w:t>
      </w:r>
      <w:r w:rsidRPr="00F40D83">
        <w:rPr>
          <w:bCs/>
          <w:sz w:val="28"/>
          <w:szCs w:val="28"/>
        </w:rPr>
        <w:t>Федерального закона № 210-ФЗ</w:t>
      </w:r>
      <w:r w:rsidRPr="00F40D83">
        <w:rPr>
          <w:sz w:val="28"/>
          <w:szCs w:val="28"/>
        </w:rPr>
        <w:t>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</w:t>
      </w:r>
      <w:r>
        <w:rPr>
          <w:sz w:val="28"/>
          <w:szCs w:val="28"/>
        </w:rPr>
        <w:t xml:space="preserve"> Ростовской области</w:t>
      </w:r>
      <w:r w:rsidRPr="00F40D83">
        <w:rPr>
          <w:sz w:val="28"/>
          <w:szCs w:val="28"/>
        </w:rPr>
        <w:t>, муниципальными правовыми актами;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 xml:space="preserve">7) отказ уполномоченного органа, должностного лица уполномоченного органа,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 xml:space="preserve">, работника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 xml:space="preserve">, организаций, предусмотренных </w:t>
      </w:r>
      <w:hyperlink r:id="rId15" w:history="1">
        <w:r w:rsidRPr="00F40D83">
          <w:rPr>
            <w:rStyle w:val="af0"/>
            <w:sz w:val="28"/>
            <w:szCs w:val="28"/>
          </w:rPr>
          <w:t>частью 1.1 статьи 16</w:t>
        </w:r>
      </w:hyperlink>
      <w:r w:rsidRPr="00F40D83">
        <w:rPr>
          <w:sz w:val="28"/>
          <w:szCs w:val="28"/>
        </w:rPr>
        <w:t xml:space="preserve"> Федерального закона № 210-ФЗ, или их работников в исправлении допущенных ими </w:t>
      </w:r>
      <w:r w:rsidRPr="00F40D83">
        <w:rPr>
          <w:sz w:val="28"/>
          <w:szCs w:val="28"/>
        </w:rPr>
        <w:lastRenderedPageBreak/>
        <w:t xml:space="preserve">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>, работника</w:t>
      </w:r>
      <w:r w:rsidRPr="00F40D83">
        <w:rPr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sz w:val="28"/>
          <w:szCs w:val="28"/>
        </w:rPr>
        <w:t xml:space="preserve"> возможно в случае, если на</w:t>
      </w:r>
      <w:r w:rsidRPr="00F40D83">
        <w:rPr>
          <w:sz w:val="28"/>
          <w:szCs w:val="28"/>
          <w:lang w:bidi="ru-RU"/>
        </w:rPr>
        <w:t xml:space="preserve"> многофункциональный центр</w:t>
      </w:r>
      <w:r w:rsidRPr="00F40D83">
        <w:rPr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6" w:history="1">
        <w:r w:rsidRPr="00F40D83">
          <w:rPr>
            <w:rStyle w:val="af0"/>
            <w:sz w:val="28"/>
            <w:szCs w:val="28"/>
          </w:rPr>
          <w:t>частью 1.3 статьи 16</w:t>
        </w:r>
      </w:hyperlink>
      <w:r w:rsidRPr="00F40D83">
        <w:rPr>
          <w:sz w:val="28"/>
          <w:szCs w:val="28"/>
        </w:rPr>
        <w:t xml:space="preserve"> Федерального закона № 210-ФЗ;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>
        <w:rPr>
          <w:sz w:val="28"/>
          <w:szCs w:val="28"/>
        </w:rPr>
        <w:t xml:space="preserve"> Ростовской области</w:t>
      </w:r>
      <w:r w:rsidRPr="00F40D83">
        <w:rPr>
          <w:sz w:val="28"/>
          <w:szCs w:val="28"/>
        </w:rPr>
        <w:t xml:space="preserve">, муниципальными правовыми актами. В указанном случае досудебное (внесудебное) обжалование заявителем решений и действий (бездействия)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 xml:space="preserve">, работника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 xml:space="preserve"> возможно в случае, если на </w:t>
      </w:r>
      <w:r w:rsidRPr="00F40D83">
        <w:rPr>
          <w:sz w:val="28"/>
          <w:szCs w:val="28"/>
          <w:lang w:bidi="ru-RU"/>
        </w:rPr>
        <w:t>многофункциональный центр</w:t>
      </w:r>
      <w:r w:rsidRPr="00F40D83">
        <w:rPr>
          <w:sz w:val="28"/>
          <w:szCs w:val="28"/>
        </w:rPr>
        <w:t xml:space="preserve"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hyperlink r:id="rId17" w:history="1">
        <w:r w:rsidRPr="00F40D83">
          <w:rPr>
            <w:rStyle w:val="af0"/>
            <w:sz w:val="28"/>
            <w:szCs w:val="28"/>
          </w:rPr>
          <w:t>частью 1.3 статьи 16</w:t>
        </w:r>
      </w:hyperlink>
      <w:r w:rsidRPr="00F40D83">
        <w:rPr>
          <w:sz w:val="28"/>
          <w:szCs w:val="28"/>
        </w:rPr>
        <w:t xml:space="preserve"> Федерального закона № 210-ФЗ;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№ 210-ФЗ. В указанном случае досудебное (внесудебное) обжалование заявителем решений и действий (бездействия)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>, работника</w:t>
      </w:r>
      <w:r w:rsidRPr="00F40D83">
        <w:rPr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sz w:val="28"/>
          <w:szCs w:val="28"/>
        </w:rPr>
        <w:t xml:space="preserve"> возможно в случае, если на </w:t>
      </w:r>
      <w:r w:rsidRPr="00F40D83">
        <w:rPr>
          <w:sz w:val="28"/>
          <w:szCs w:val="28"/>
          <w:lang w:bidi="ru-RU"/>
        </w:rPr>
        <w:t>многофункциональный центр</w:t>
      </w:r>
      <w:r w:rsidRPr="00F40D83">
        <w:rPr>
          <w:sz w:val="28"/>
          <w:szCs w:val="28"/>
        </w:rPr>
        <w:t>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частью 1.3 статьи 16 Федерального закона № 210-ФЗ.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5.2. Жалоба должна содержать: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 xml:space="preserve">1) наименование исполнительно-распорядительного органа муниципального образования, должностного лица уполномоченного органа, или муниципального служащего,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>, его руководителя и (или) работника, решения и действия (бездействие) которых обжалуются;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 xml:space="preserve"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</w:t>
      </w:r>
      <w:r w:rsidRPr="00F40D83">
        <w:rPr>
          <w:sz w:val="28"/>
          <w:szCs w:val="28"/>
        </w:rPr>
        <w:lastRenderedPageBreak/>
        <w:t>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 xml:space="preserve">3) сведения об обжалуемых решениях и действиях (бездействии) уполномоченного органа, должностного лица, уполномоченного органа, либо муниципального служащего,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>, работника</w:t>
      </w:r>
      <w:r w:rsidRPr="00F40D83">
        <w:rPr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sz w:val="28"/>
          <w:szCs w:val="28"/>
        </w:rPr>
        <w:t>, их работников;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4) доводы, на основании которых заявитель не согласен с решением и действиями (бездействием) уполномоченного органа, должностного лица уполномоченного органа</w:t>
      </w:r>
      <w:r w:rsidRPr="00F40D83">
        <w:rPr>
          <w:bCs/>
          <w:i/>
          <w:sz w:val="28"/>
          <w:szCs w:val="28"/>
        </w:rPr>
        <w:t xml:space="preserve"> </w:t>
      </w:r>
      <w:r w:rsidRPr="00F40D83">
        <w:rPr>
          <w:sz w:val="28"/>
          <w:szCs w:val="28"/>
        </w:rPr>
        <w:t>или муниципального служащего,</w:t>
      </w:r>
      <w:r w:rsidRPr="00F40D83">
        <w:rPr>
          <w:sz w:val="28"/>
          <w:szCs w:val="28"/>
          <w:lang w:bidi="ru-RU"/>
        </w:rPr>
        <w:t xml:space="preserve"> многофункционального центра</w:t>
      </w:r>
      <w:r w:rsidRPr="00F40D83">
        <w:rPr>
          <w:sz w:val="28"/>
          <w:szCs w:val="28"/>
        </w:rPr>
        <w:t xml:space="preserve">, работника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>. Заявителем могут быть представлены документы (при наличии), подтверждающие доводы заявителя, либо их копии.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5.3. По результатам рассмотрения жалобы принимается одно из следующих решений: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</w:t>
      </w:r>
      <w:r>
        <w:rPr>
          <w:sz w:val="28"/>
          <w:szCs w:val="28"/>
        </w:rPr>
        <w:t xml:space="preserve"> Ростовской области</w:t>
      </w:r>
      <w:r w:rsidRPr="00F40D83">
        <w:rPr>
          <w:sz w:val="28"/>
          <w:szCs w:val="28"/>
        </w:rPr>
        <w:t xml:space="preserve">, муниципальными правовыми актами; 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2) в удовлетворении жалобы отказывается.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5.4. Основаниями для отказа в удовлетворении жалобы являются: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 xml:space="preserve">1) признание правомерными решения и (или) действий (бездействия) уполномоченного органа, должностных лиц, муниципальных служащих уполномоченного органа,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 xml:space="preserve">, работника </w:t>
      </w:r>
      <w:r w:rsidRPr="00F40D83">
        <w:rPr>
          <w:sz w:val="28"/>
          <w:szCs w:val="28"/>
          <w:lang w:bidi="ru-RU"/>
        </w:rPr>
        <w:t>многофункционального центра</w:t>
      </w:r>
      <w:r w:rsidRPr="00F40D83">
        <w:rPr>
          <w:sz w:val="28"/>
          <w:szCs w:val="28"/>
        </w:rPr>
        <w:t>, участвующих в предоставлении муниципальной услуги,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2) наличие вступившего в законную силу решения суда по жалобе о том же предмете и по тем же основаниям;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3) подача жалобы лицом, полномочия которого не подтверждены в порядке, установленном законодательством Российской Федерации.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>5.5.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15C50" w:rsidRPr="00F40D83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 xml:space="preserve">В случае признания жалобы подлежащей удовлетворению в ответе заявителю дается информация о действиях, осуществляемых уполномоченным органом, </w:t>
      </w:r>
      <w:r w:rsidRPr="00F40D83">
        <w:rPr>
          <w:sz w:val="28"/>
          <w:szCs w:val="28"/>
          <w:lang w:bidi="ru-RU"/>
        </w:rPr>
        <w:t>многофункциональным центром</w:t>
      </w:r>
      <w:r w:rsidRPr="00F40D83">
        <w:rPr>
          <w:sz w:val="28"/>
          <w:szCs w:val="28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F40D83">
        <w:rPr>
          <w:sz w:val="28"/>
          <w:szCs w:val="28"/>
        </w:rPr>
        <w:t xml:space="preserve">В случае признания жалобы не подлежащей удовлетворению в ответе заявителю даются аргументированные разъяснения о причинах принятого </w:t>
      </w:r>
      <w:r w:rsidRPr="00F40D83">
        <w:rPr>
          <w:sz w:val="28"/>
          <w:szCs w:val="28"/>
        </w:rPr>
        <w:lastRenderedPageBreak/>
        <w:t>решения, а также информация о порядке обжалования принятого решения.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Органы местного самоуправления, организации и уполномоченные на рассмотрение жалобы лица, которым может быть направлена жалоба заявителя в досудебном (внесудебном) порядке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5.</w:t>
      </w:r>
      <w:r>
        <w:rPr>
          <w:sz w:val="28"/>
          <w:szCs w:val="28"/>
        </w:rPr>
        <w:t>6</w:t>
      </w:r>
      <w:r w:rsidRPr="007B2856">
        <w:rPr>
          <w:sz w:val="28"/>
          <w:szCs w:val="28"/>
        </w:rPr>
        <w:t>. В досудебном (внесудебном) порядке заявитель (представитель) вправе обратиться с жалобой в письменной форме на бумажном носителе или в электронной форме: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 Уполномоченный орган – на решение и (или) действия (бездействие) должностного лица, руководителя структурного подразделения Уполномоченного органа, на решение и действия (бездействие) Уполномоченного органа, руководителя Уполномоченного органа;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 вышестоящий орган на решение и (или) действия (бездействие) должностного лица, руководителя структурного подразделения Уполномоченного органа;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к руководителю многофункционального центра – на решения и действия (бездействие) работника многофункционального центра;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к учредителю многофункционального центра – на решение и действия (бездействие) многофункционального центра.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 Уполномоченном органе,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Способы информирования заявителей о порядке подачи и рассмотрения жалобы, в том числе с использованием Единого портала государственных и муниципальных услуг (функций)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5.</w:t>
      </w:r>
      <w:r>
        <w:rPr>
          <w:sz w:val="28"/>
          <w:szCs w:val="28"/>
        </w:rPr>
        <w:t>7</w:t>
      </w:r>
      <w:r w:rsidRPr="007B2856">
        <w:rPr>
          <w:sz w:val="28"/>
          <w:szCs w:val="28"/>
        </w:rPr>
        <w:t>. Информация о порядке подачи и рассмотрения жалобы размещается на информационных стендах в местах предоставления муниципальной услуги, на сайте Уполномоченного органа, ЕПГУ, а также предоставляется в устной форме по телефону и (или) на личном приеме либо в письменной форме почтовым отправлением по адресу, указанному заявителем (представителем).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Перечень нормативных правовых актов, регулирующих порядок досудебного (внесудебного) обжалования действий (бездействия) и (или) решений, принятых (осуществленных) в ходе предоставления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5.</w:t>
      </w:r>
      <w:r>
        <w:rPr>
          <w:sz w:val="28"/>
          <w:szCs w:val="28"/>
        </w:rPr>
        <w:t>8</w:t>
      </w:r>
      <w:r w:rsidRPr="007B2856">
        <w:rPr>
          <w:sz w:val="28"/>
          <w:szCs w:val="28"/>
        </w:rPr>
        <w:t>. Порядок досудебного (внесудебного) обжалования решений и действий (бездействия) Уполномоченного органа, предоставляющего муниципальную услугу, а также его должностных лиц регулируется: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Федеральным законом </w:t>
      </w:r>
      <w:r>
        <w:rPr>
          <w:sz w:val="28"/>
          <w:szCs w:val="28"/>
        </w:rPr>
        <w:t>№ 210-ФЗ</w:t>
      </w:r>
      <w:r w:rsidRPr="007B2856">
        <w:rPr>
          <w:sz w:val="28"/>
          <w:szCs w:val="28"/>
        </w:rPr>
        <w:t>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постановлением Правительства Российской Федерации от 20</w:t>
      </w:r>
      <w:r>
        <w:rPr>
          <w:sz w:val="28"/>
          <w:szCs w:val="28"/>
        </w:rPr>
        <w:t>.11.2012</w:t>
      </w:r>
      <w:r w:rsidRPr="007B285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B2856">
        <w:rPr>
          <w:sz w:val="28"/>
          <w:szCs w:val="28"/>
        </w:rPr>
        <w:t xml:space="preserve">№ </w:t>
      </w:r>
      <w:r w:rsidRPr="007B2856">
        <w:rPr>
          <w:sz w:val="28"/>
          <w:szCs w:val="28"/>
        </w:rPr>
        <w:lastRenderedPageBreak/>
        <w:t xml:space="preserve">1198 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VI.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Исчерпывающий перечень административных процедур (действий) при предоставлении муниципальной услуги, выполняемых многофункциональными центрами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6.1 Многофункциональный центр осуществляет: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информирование заявителей о порядке предоставления муниципальной услуги в многофункциональном центре,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многофункциональном центре;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выдачу заявителю результата предоставления муниципальной услуги,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услуги, а также выдача документов, включая составление на бумажном носителе и заверение выписок из информационных систем органов, предоставляющих государственны</w:t>
      </w:r>
      <w:r>
        <w:rPr>
          <w:sz w:val="28"/>
          <w:szCs w:val="28"/>
        </w:rPr>
        <w:t>е</w:t>
      </w:r>
      <w:r w:rsidRPr="007B2856">
        <w:rPr>
          <w:sz w:val="28"/>
          <w:szCs w:val="28"/>
        </w:rPr>
        <w:t xml:space="preserve"> (муниципальны</w:t>
      </w:r>
      <w:r>
        <w:rPr>
          <w:sz w:val="28"/>
          <w:szCs w:val="28"/>
        </w:rPr>
        <w:t>е</w:t>
      </w:r>
      <w:r w:rsidRPr="007B2856">
        <w:rPr>
          <w:sz w:val="28"/>
          <w:szCs w:val="28"/>
        </w:rPr>
        <w:t>) услуг</w:t>
      </w:r>
      <w:r>
        <w:rPr>
          <w:sz w:val="28"/>
          <w:szCs w:val="28"/>
        </w:rPr>
        <w:t>и</w:t>
      </w:r>
      <w:r w:rsidRPr="007B2856">
        <w:rPr>
          <w:sz w:val="28"/>
          <w:szCs w:val="28"/>
        </w:rPr>
        <w:t>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иные процедуры и действия, предусмотренные Федеральным законом № 210-ФЗ.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 соответствии с частью 1.1 статьи 16 Федерального закона № 210-ФЗ для реализации своих функций многофункциональные центры вправе привлекать иные организации.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Информирование заявителей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6.2. Информирование заявителя многофункциональными центрами осуществляется следующими способами: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а) посредством привлечения средств массовой информации, а также путем размещения информации на официальных сайтах и информационных стендах многофункциональных центров;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б) при обращении заявителя в многофункциональный центр лично, по телефону, посредством почтовых отправлений, либо по электронной почте.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</w:t>
      </w:r>
      <w:r w:rsidRPr="007B2856">
        <w:rPr>
          <w:sz w:val="28"/>
          <w:szCs w:val="28"/>
        </w:rPr>
        <w:lastRenderedPageBreak/>
        <w:t>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Ответ на телефонный звонок должен начинаться с информации о наименовании организации, фамилии, имени, отчестве и должности работника многофункционального центра, принявшего телефонный звонок. Индивидуальное устное консультирование при обращении заявителя по телефону работник многофункционального центра осуществляет не более 10 минут;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 случае если для подготовки ответа требуется более продолжительное время, работник многофункционального центра, осуществляющий индивидуальное устное консультирование по телефону, может предложить заявителю: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изложить обращение в письменной форме (ответ направляется Заявителю в соответствии со способом, указанным в обращении);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назначить другое время для консультаций.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в обращении, поступившем в многофункциональный центр в форме электронного документа, и в письменной форме по почтовому адресу, указанному в обращении, поступившем в многофункциональный центр в письменной форме.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pStyle w:val="1"/>
      </w:pPr>
      <w:r w:rsidRPr="007B2856">
        <w:t>Выдача заявителю результата предоставления муниципальной услуги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6.3. При наличии в заявлении о предоставлении муниципальной услуги указания о выдаче результатов оказания услуги через многофункциональный центр, Уполномоченный орган передает документы в многофункциональный центр для последующей выдачи заявителю (представителю) способом, согласно заключенным соглашениям о взаимодействии заключенным между Уполномоченным органом и многофункциональным центром в порядке, утвержденном постановлением Правительства Российской Федерации от 27.09.2011 № 797 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>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</w:t>
      </w:r>
      <w:r>
        <w:rPr>
          <w:sz w:val="28"/>
          <w:szCs w:val="28"/>
        </w:rPr>
        <w:t>"</w:t>
      </w:r>
      <w:r w:rsidRPr="007B2856">
        <w:rPr>
          <w:sz w:val="28"/>
          <w:szCs w:val="28"/>
        </w:rPr>
        <w:t xml:space="preserve"> (далее – Постановление № 797).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Порядок и сроки передачи Уполномоченным органом таких документов в многофункциональный центр определяются соглашением о взаимодействии, заключенным ими в порядке, установленном Постановлением № 797.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6.</w:t>
      </w:r>
      <w:r>
        <w:rPr>
          <w:sz w:val="28"/>
          <w:szCs w:val="28"/>
        </w:rPr>
        <w:t>4</w:t>
      </w:r>
      <w:r w:rsidRPr="007B2856">
        <w:rPr>
          <w:sz w:val="28"/>
          <w:szCs w:val="28"/>
        </w:rPr>
        <w:t xml:space="preserve">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</w:t>
      </w:r>
      <w:r w:rsidRPr="007B2856">
        <w:rPr>
          <w:sz w:val="28"/>
          <w:szCs w:val="28"/>
        </w:rPr>
        <w:lastRenderedPageBreak/>
        <w:t>обращения, либо по предварительной записи.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Работник многофункционального центра осуществляет следующие действия: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определяет статус исполнения заявления заявителя в ГИС;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заверяет экземпляр электронного документа на бумажном носителе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D15C50" w:rsidRPr="007B2856" w:rsidRDefault="00D15C50" w:rsidP="00D15C50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B2856">
        <w:rPr>
          <w:sz w:val="28"/>
          <w:szCs w:val="28"/>
        </w:rPr>
        <w:t xml:space="preserve">запрашивает согласие заявителя на участие в </w:t>
      </w:r>
      <w:proofErr w:type="spellStart"/>
      <w:r w:rsidRPr="007B2856">
        <w:rPr>
          <w:sz w:val="28"/>
          <w:szCs w:val="28"/>
        </w:rPr>
        <w:t>смс-опросе</w:t>
      </w:r>
      <w:proofErr w:type="spellEnd"/>
      <w:r w:rsidRPr="007B2856">
        <w:rPr>
          <w:sz w:val="28"/>
          <w:szCs w:val="28"/>
        </w:rPr>
        <w:t xml:space="preserve"> для оценки качества предоставленных услуг многофункциональным центром.</w:t>
      </w:r>
    </w:p>
    <w:p w:rsidR="00D15C50" w:rsidRDefault="00D15C50" w:rsidP="00D15C50">
      <w:pPr>
        <w:ind w:left="5670"/>
      </w:pPr>
      <w:bookmarkStart w:id="14" w:name="_Hlk94101634"/>
    </w:p>
    <w:p w:rsidR="00D15C50" w:rsidRDefault="00D15C50" w:rsidP="00D15C50">
      <w:pPr>
        <w:ind w:left="5670"/>
        <w:rPr>
          <w:sz w:val="28"/>
          <w:szCs w:val="28"/>
        </w:rPr>
      </w:pPr>
      <w:bookmarkStart w:id="15" w:name="_Hlk98148241"/>
      <w:bookmarkStart w:id="16" w:name="_Toc486608800"/>
      <w:bookmarkEnd w:id="14"/>
      <w:r w:rsidRPr="00221FD8">
        <w:rPr>
          <w:sz w:val="28"/>
          <w:szCs w:val="28"/>
        </w:rPr>
        <w:t>П</w:t>
      </w:r>
      <w:r>
        <w:rPr>
          <w:sz w:val="28"/>
          <w:szCs w:val="28"/>
        </w:rPr>
        <w:t xml:space="preserve">РИЛОЖЕНИЕ </w:t>
      </w:r>
    </w:p>
    <w:p w:rsidR="00D15C50" w:rsidRPr="00EE6651" w:rsidRDefault="00D15C50" w:rsidP="00D15C50">
      <w:pPr>
        <w:ind w:left="5670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221FD8">
        <w:rPr>
          <w:sz w:val="28"/>
          <w:szCs w:val="28"/>
        </w:rPr>
        <w:t>Административн</w:t>
      </w:r>
      <w:r>
        <w:rPr>
          <w:sz w:val="28"/>
          <w:szCs w:val="28"/>
        </w:rPr>
        <w:t>ому</w:t>
      </w:r>
      <w:r w:rsidRPr="00221FD8">
        <w:rPr>
          <w:sz w:val="28"/>
          <w:szCs w:val="28"/>
        </w:rPr>
        <w:t xml:space="preserve"> регламент</w:t>
      </w:r>
      <w:r>
        <w:rPr>
          <w:sz w:val="28"/>
          <w:szCs w:val="28"/>
        </w:rPr>
        <w:t>у</w:t>
      </w:r>
      <w:r w:rsidRPr="00221FD8">
        <w:rPr>
          <w:sz w:val="28"/>
          <w:szCs w:val="28"/>
        </w:rPr>
        <w:t xml:space="preserve"> </w:t>
      </w:r>
      <w:r w:rsidRPr="00B21976">
        <w:rPr>
          <w:sz w:val="28"/>
          <w:szCs w:val="28"/>
        </w:rPr>
        <w:t>предоставления муниципальной услуги "</w:t>
      </w:r>
      <w:r>
        <w:rPr>
          <w:bCs/>
          <w:sz w:val="28"/>
          <w:lang w:eastAsia="ar-SA"/>
        </w:rPr>
        <w:t>Предоставление</w:t>
      </w:r>
      <w:r w:rsidRPr="00C04CBA">
        <w:rPr>
          <w:bCs/>
          <w:sz w:val="28"/>
          <w:lang w:eastAsia="ar-SA"/>
        </w:rPr>
        <w:t xml:space="preserve"> муниципального имущества (за исключением земельных участков) </w:t>
      </w:r>
      <w:r>
        <w:rPr>
          <w:bCs/>
          <w:sz w:val="28"/>
          <w:lang w:eastAsia="ar-SA"/>
        </w:rPr>
        <w:t>в аренду без проведения торгов</w:t>
      </w:r>
      <w:r w:rsidRPr="00B21976">
        <w:rPr>
          <w:sz w:val="28"/>
          <w:szCs w:val="28"/>
        </w:rPr>
        <w:t>"</w:t>
      </w:r>
      <w:r>
        <w:rPr>
          <w:sz w:val="28"/>
          <w:szCs w:val="28"/>
        </w:rPr>
        <w:t xml:space="preserve"> </w:t>
      </w:r>
      <w:bookmarkEnd w:id="15"/>
    </w:p>
    <w:p w:rsidR="00D15C50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Главе Администрации _____________________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От ______________________________________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   (для юридических лиц - полное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наименование, организационно-правовая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форма, сведения о государственной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регистрации; для физических лиц - фамилия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 имя, отчество, паспортные данные)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_____________________(далее - заявитель).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Адрес заявителя(ей)______________________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   (местонахождение юридического лица;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   место регистрации физического лица)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lastRenderedPageBreak/>
        <w:t> 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Телефон (факс) заявителя(ей) 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         _________________________________________</w:t>
      </w:r>
    </w:p>
    <w:p w:rsidR="00D15C50" w:rsidRPr="00EE665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E6651">
        <w:rPr>
          <w:rFonts w:ascii="Courier New" w:hAnsi="Courier New" w:cs="Courier New"/>
          <w:sz w:val="20"/>
          <w:szCs w:val="20"/>
        </w:rPr>
        <w:t> 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  <w:r w:rsidRPr="00EE6651">
        <w:rPr>
          <w:rFonts w:ascii="Courier New" w:hAnsi="Courier New" w:cs="Courier New"/>
          <w:sz w:val="20"/>
          <w:szCs w:val="20"/>
        </w:rPr>
        <w:t xml:space="preserve">                         </w:t>
      </w:r>
      <w:bookmarkEnd w:id="16"/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ЗАЯВЛЕНИЕ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о заключении договора аренды муниципального имущества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(за исключением земельных участков) без проведения торгов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      (полное наименование юридического лица или ФИО физического лица,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                      индивидуального предпринимателя)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Реквизиты документа, удостоверяющего личность заявителя: __________________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серия __________ номер ____________________ дата выдачи __________________,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выдан ____________________________________________________________________.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Документ, подтверждающий государственную регистрацию юридического лица: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свидетельство о государственной регистрации юридического лица: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серия __________ номер ____________________ дата выдачи __________________,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выдано ___________________________________________________________________,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                    (полное наименование налогового органа)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или   лист записи  Единого государственного реестра  юридических лиц,  дата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выдачи ___________________________________________________________________,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выдан ____________________________________________________________________.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                   (полное наименование налогового органа)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ОГРН (ОГРНИП) ____________________________________________________________.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 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В лице ___________________________________________________________________,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действующего на основании ________________________________________________,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                                   (доверенности, устава или др.)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телефон (факс) заявителя _________________________________________________,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                                           (при наличии)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телефон представителя заявителя __________________________________________.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                                               (при наличии)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Местонахождение заявителя (для юридического лица) ________________________.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Место жительства заявителя (для физического лица) ________________________.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Почтовый адрес и (или) адрес электронной почты заявителя _________________.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 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Прошу  заключить  договор  аренды  муниципального имущества, находящегося в</w:t>
      </w:r>
    </w:p>
    <w:p w:rsidR="00D15C50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color w:val="000000" w:themeColor="text1"/>
          <w:sz w:val="20"/>
          <w:szCs w:val="20"/>
        </w:rPr>
      </w:pPr>
      <w:r w:rsidRPr="006D5B81">
        <w:rPr>
          <w:rFonts w:ascii="Courier New" w:hAnsi="Courier New" w:cs="Courier New"/>
          <w:color w:val="000000" w:themeColor="text1"/>
          <w:sz w:val="20"/>
          <w:szCs w:val="20"/>
        </w:rPr>
        <w:t xml:space="preserve">муниципальной  собственности  </w:t>
      </w:r>
      <w:r>
        <w:rPr>
          <w:rFonts w:ascii="Courier New" w:hAnsi="Courier New" w:cs="Courier New"/>
          <w:color w:val="000000" w:themeColor="text1"/>
          <w:sz w:val="20"/>
          <w:szCs w:val="20"/>
        </w:rPr>
        <w:t>муниципального образования __________________</w:t>
      </w:r>
    </w:p>
    <w:p w:rsidR="00D15C50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color w:val="000000" w:themeColor="text1"/>
          <w:sz w:val="20"/>
          <w:szCs w:val="20"/>
        </w:rPr>
        <w:t xml:space="preserve">без </w:t>
      </w:r>
      <w:r>
        <w:rPr>
          <w:rFonts w:ascii="Courier New" w:hAnsi="Courier New" w:cs="Courier New"/>
          <w:color w:val="000000" w:themeColor="text1"/>
          <w:sz w:val="20"/>
          <w:szCs w:val="20"/>
        </w:rPr>
        <w:t xml:space="preserve"> </w:t>
      </w:r>
      <w:r w:rsidRPr="006D5B81">
        <w:rPr>
          <w:rFonts w:ascii="Courier New" w:hAnsi="Courier New" w:cs="Courier New"/>
          <w:color w:val="000000" w:themeColor="text1"/>
          <w:sz w:val="20"/>
          <w:szCs w:val="20"/>
        </w:rPr>
        <w:t>проведения</w:t>
      </w:r>
      <w:r>
        <w:rPr>
          <w:rFonts w:ascii="Courier New" w:hAnsi="Courier New" w:cs="Courier New"/>
          <w:color w:val="000000" w:themeColor="text1"/>
          <w:sz w:val="20"/>
          <w:szCs w:val="20"/>
        </w:rPr>
        <w:t xml:space="preserve"> </w:t>
      </w:r>
      <w:r w:rsidRPr="006D5B81">
        <w:rPr>
          <w:rFonts w:ascii="Courier New" w:hAnsi="Courier New" w:cs="Courier New"/>
          <w:color w:val="000000" w:themeColor="text1"/>
          <w:sz w:val="20"/>
          <w:szCs w:val="20"/>
        </w:rPr>
        <w:t xml:space="preserve"> торгов</w:t>
      </w:r>
      <w:r>
        <w:rPr>
          <w:rFonts w:ascii="Courier New" w:hAnsi="Courier New" w:cs="Courier New"/>
          <w:color w:val="000000" w:themeColor="text1"/>
          <w:sz w:val="20"/>
          <w:szCs w:val="20"/>
        </w:rPr>
        <w:t xml:space="preserve">  </w:t>
      </w:r>
      <w:r w:rsidRPr="006D5B81">
        <w:rPr>
          <w:rFonts w:ascii="Courier New" w:hAnsi="Courier New" w:cs="Courier New"/>
          <w:color w:val="000000" w:themeColor="text1"/>
          <w:sz w:val="20"/>
          <w:szCs w:val="20"/>
        </w:rPr>
        <w:t xml:space="preserve">на </w:t>
      </w:r>
      <w:r>
        <w:rPr>
          <w:rFonts w:ascii="Courier New" w:hAnsi="Courier New" w:cs="Courier New"/>
          <w:color w:val="000000" w:themeColor="text1"/>
          <w:sz w:val="20"/>
          <w:szCs w:val="20"/>
        </w:rPr>
        <w:t xml:space="preserve"> </w:t>
      </w:r>
      <w:r w:rsidRPr="006D5B81">
        <w:rPr>
          <w:rFonts w:ascii="Courier New" w:hAnsi="Courier New" w:cs="Courier New"/>
          <w:color w:val="000000" w:themeColor="text1"/>
          <w:sz w:val="20"/>
          <w:szCs w:val="20"/>
        </w:rPr>
        <w:t xml:space="preserve"> основании  </w:t>
      </w:r>
      <w:hyperlink r:id="rId18" w:history="1">
        <w:r w:rsidRPr="006D5B81">
          <w:rPr>
            <w:rFonts w:ascii="Courier New" w:hAnsi="Courier New" w:cs="Courier New"/>
            <w:color w:val="000000" w:themeColor="text1"/>
            <w:sz w:val="20"/>
            <w:szCs w:val="20"/>
          </w:rPr>
          <w:t>статьи  17.1</w:t>
        </w:r>
      </w:hyperlink>
      <w:r>
        <w:rPr>
          <w:rFonts w:ascii="Courier New" w:hAnsi="Courier New" w:cs="Courier New"/>
          <w:sz w:val="20"/>
          <w:szCs w:val="20"/>
        </w:rPr>
        <w:t xml:space="preserve">  Федерального  закона </w:t>
      </w:r>
      <w:r w:rsidRPr="006D5B81">
        <w:rPr>
          <w:rFonts w:ascii="Courier New" w:hAnsi="Courier New" w:cs="Courier New"/>
          <w:sz w:val="20"/>
          <w:szCs w:val="20"/>
        </w:rPr>
        <w:t xml:space="preserve"> 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color w:val="000000" w:themeColor="text1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от 26.07.2006 N 135-ФЗ "О </w:t>
      </w:r>
      <w:r w:rsidRPr="006D5B81">
        <w:rPr>
          <w:rFonts w:ascii="Courier New" w:hAnsi="Courier New" w:cs="Courier New"/>
          <w:sz w:val="20"/>
          <w:szCs w:val="20"/>
        </w:rPr>
        <w:t>защите конкуренции".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 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1. Сведения об объекте муниципального имущества: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1.1. Общая площадь ______________ кв. м, в том числе расположенного: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на ______ этаже ____________ кв. м;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в полуподвале ______________ кв. м;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в подвале __________________ кв. м;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в отдельно стоящем здании (строении) </w:t>
      </w:r>
      <w:proofErr w:type="spellStart"/>
      <w:r w:rsidRPr="006D5B81">
        <w:rPr>
          <w:rFonts w:ascii="Courier New" w:hAnsi="Courier New" w:cs="Courier New"/>
          <w:sz w:val="20"/>
          <w:szCs w:val="20"/>
        </w:rPr>
        <w:t>________________________________кв</w:t>
      </w:r>
      <w:proofErr w:type="spellEnd"/>
      <w:r w:rsidRPr="006D5B81">
        <w:rPr>
          <w:rFonts w:ascii="Courier New" w:hAnsi="Courier New" w:cs="Courier New"/>
          <w:sz w:val="20"/>
          <w:szCs w:val="20"/>
        </w:rPr>
        <w:t>. м.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1.2. Адрес: </w:t>
      </w:r>
      <w:r>
        <w:rPr>
          <w:rFonts w:ascii="Courier New" w:hAnsi="Courier New" w:cs="Courier New"/>
          <w:sz w:val="20"/>
          <w:szCs w:val="20"/>
        </w:rPr>
        <w:t>___________________________________</w:t>
      </w:r>
      <w:r w:rsidRPr="006D5B81">
        <w:rPr>
          <w:rFonts w:ascii="Courier New" w:hAnsi="Courier New" w:cs="Courier New"/>
          <w:sz w:val="20"/>
          <w:szCs w:val="20"/>
        </w:rPr>
        <w:t>___________________________,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</w:t>
      </w:r>
      <w:r w:rsidRPr="006D5B81">
        <w:rPr>
          <w:rFonts w:ascii="Courier New" w:hAnsi="Courier New" w:cs="Courier New"/>
          <w:sz w:val="20"/>
          <w:szCs w:val="20"/>
        </w:rPr>
        <w:t>____________________________________________________________________.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2. Обязуюсь использовать помещение под ___________________________________.</w:t>
      </w:r>
    </w:p>
    <w:p w:rsidR="00D15C50" w:rsidRPr="006D5B81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 xml:space="preserve">                                     (указать вид деятельности в помещении)</w:t>
      </w:r>
    </w:p>
    <w:p w:rsidR="00D15C50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6D5B81">
        <w:rPr>
          <w:rFonts w:ascii="Courier New" w:hAnsi="Courier New" w:cs="Courier New"/>
          <w:sz w:val="20"/>
          <w:szCs w:val="20"/>
        </w:rPr>
        <w:t>3. Иные сведения: ________________________________________________________</w:t>
      </w:r>
    </w:p>
    <w:p w:rsidR="00D15C50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D15C50" w:rsidRPr="005929E5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ПРИЛОЖЕНИЕ:</w:t>
      </w:r>
    </w:p>
    <w:p w:rsidR="00D15C50" w:rsidRPr="005929E5" w:rsidRDefault="00D15C50" w:rsidP="00D15C50">
      <w:pPr>
        <w:jc w:val="both"/>
      </w:pPr>
      <w:r w:rsidRPr="005929E5">
        <w:t xml:space="preserve">  </w:t>
      </w:r>
    </w:p>
    <w:tbl>
      <w:tblPr>
        <w:tblW w:w="5800" w:type="dxa"/>
        <w:tblInd w:w="20" w:type="dxa"/>
        <w:tblCellMar>
          <w:left w:w="0" w:type="dxa"/>
          <w:right w:w="0" w:type="dxa"/>
        </w:tblCellMar>
        <w:tblLook w:val="04A0"/>
      </w:tblPr>
      <w:tblGrid>
        <w:gridCol w:w="3700"/>
        <w:gridCol w:w="2100"/>
      </w:tblGrid>
      <w:tr w:rsidR="00D15C50" w:rsidRPr="005929E5" w:rsidTr="0051015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15C50" w:rsidRPr="006D5B81" w:rsidRDefault="00D15C50" w:rsidP="0051015C">
            <w:pPr>
              <w:spacing w:after="100"/>
              <w:rPr>
                <w:rFonts w:ascii="Courier New" w:hAnsi="Courier New" w:cs="Courier New"/>
                <w:sz w:val="20"/>
                <w:szCs w:val="20"/>
              </w:rPr>
            </w:pPr>
            <w:r w:rsidRPr="006D5B81">
              <w:rPr>
                <w:rFonts w:ascii="Courier New" w:hAnsi="Courier New" w:cs="Courier New"/>
                <w:sz w:val="20"/>
                <w:szCs w:val="20"/>
              </w:rPr>
              <w:t xml:space="preserve">1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15C50" w:rsidRPr="005929E5" w:rsidRDefault="00D15C50" w:rsidP="0051015C">
            <w:pPr>
              <w:spacing w:after="100"/>
            </w:pPr>
            <w:r w:rsidRPr="005929E5">
              <w:t xml:space="preserve">  </w:t>
            </w:r>
          </w:p>
        </w:tc>
      </w:tr>
      <w:tr w:rsidR="00D15C50" w:rsidRPr="005929E5" w:rsidTr="0051015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15C50" w:rsidRPr="006D5B81" w:rsidRDefault="00D15C50" w:rsidP="0051015C">
            <w:pPr>
              <w:spacing w:after="100"/>
              <w:rPr>
                <w:rFonts w:ascii="Courier New" w:hAnsi="Courier New" w:cs="Courier New"/>
                <w:sz w:val="20"/>
                <w:szCs w:val="20"/>
              </w:rPr>
            </w:pPr>
            <w:r w:rsidRPr="006D5B81">
              <w:rPr>
                <w:rFonts w:ascii="Courier New" w:hAnsi="Courier New" w:cs="Courier New"/>
                <w:sz w:val="20"/>
                <w:szCs w:val="20"/>
              </w:rPr>
              <w:t xml:space="preserve">2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15C50" w:rsidRPr="005929E5" w:rsidRDefault="00D15C50" w:rsidP="0051015C">
            <w:pPr>
              <w:spacing w:after="100"/>
            </w:pPr>
            <w:r w:rsidRPr="005929E5">
              <w:t xml:space="preserve">  </w:t>
            </w:r>
          </w:p>
        </w:tc>
      </w:tr>
      <w:tr w:rsidR="00D15C50" w:rsidRPr="005929E5" w:rsidTr="0051015C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15C50" w:rsidRPr="006D5B81" w:rsidRDefault="00D15C50" w:rsidP="0051015C">
            <w:pPr>
              <w:spacing w:after="100"/>
              <w:rPr>
                <w:rFonts w:ascii="Courier New" w:hAnsi="Courier New" w:cs="Courier New"/>
                <w:sz w:val="20"/>
                <w:szCs w:val="20"/>
              </w:rPr>
            </w:pPr>
            <w:r w:rsidRPr="006D5B81">
              <w:rPr>
                <w:rFonts w:ascii="Courier New" w:hAnsi="Courier New" w:cs="Courier New"/>
                <w:sz w:val="20"/>
                <w:szCs w:val="20"/>
              </w:rPr>
              <w:t xml:space="preserve">3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D15C50" w:rsidRPr="005929E5" w:rsidRDefault="00D15C50" w:rsidP="0051015C">
            <w:pPr>
              <w:spacing w:after="100"/>
            </w:pPr>
            <w:r w:rsidRPr="005929E5">
              <w:t xml:space="preserve">  </w:t>
            </w:r>
          </w:p>
        </w:tc>
      </w:tr>
    </w:tbl>
    <w:p w:rsidR="00D15C50" w:rsidRPr="005929E5" w:rsidRDefault="00D15C50" w:rsidP="00D15C50">
      <w:pPr>
        <w:jc w:val="both"/>
      </w:pPr>
      <w:r w:rsidRPr="005929E5">
        <w:t xml:space="preserve">  </w:t>
      </w:r>
    </w:p>
    <w:p w:rsidR="00D15C50" w:rsidRPr="005929E5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 xml:space="preserve">    Представленные  мной  документы  и  сведения,  указанные  в  заявлении,</w:t>
      </w:r>
    </w:p>
    <w:p w:rsidR="00D15C50" w:rsidRPr="005929E5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достоверны.</w:t>
      </w:r>
    </w:p>
    <w:p w:rsidR="00D15C50" w:rsidRPr="005929E5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lastRenderedPageBreak/>
        <w:t xml:space="preserve">    В   соответствии   с  Федеральным  </w:t>
      </w:r>
      <w:hyperlink r:id="rId19" w:history="1">
        <w:r w:rsidRPr="006D5B81">
          <w:rPr>
            <w:rFonts w:ascii="Courier New" w:hAnsi="Courier New" w:cs="Courier New"/>
            <w:color w:val="000000" w:themeColor="text1"/>
            <w:sz w:val="20"/>
            <w:szCs w:val="20"/>
          </w:rPr>
          <w:t>законом</w:t>
        </w:r>
      </w:hyperlink>
      <w:r w:rsidRPr="006D5B81">
        <w:rPr>
          <w:rFonts w:ascii="Courier New" w:hAnsi="Courier New" w:cs="Courier New"/>
          <w:color w:val="000000" w:themeColor="text1"/>
          <w:sz w:val="20"/>
          <w:szCs w:val="20"/>
        </w:rPr>
        <w:t xml:space="preserve"> </w:t>
      </w:r>
      <w:r w:rsidRPr="005929E5">
        <w:rPr>
          <w:rFonts w:ascii="Courier New" w:hAnsi="Courier New" w:cs="Courier New"/>
          <w:sz w:val="20"/>
          <w:szCs w:val="20"/>
        </w:rPr>
        <w:t xml:space="preserve"> от  27.07.2006  N 152-ФЗ "О</w:t>
      </w:r>
    </w:p>
    <w:p w:rsidR="00D15C50" w:rsidRPr="005929E5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персональных  данных"  даю  согласие  на  обработку  (в  том числе на сбор,</w:t>
      </w:r>
    </w:p>
    <w:p w:rsidR="00D15C50" w:rsidRPr="005929E5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использование, систематизацию, накопление, хранение, уточнение, обновление,</w:t>
      </w:r>
    </w:p>
    <w:p w:rsidR="00D15C50" w:rsidRPr="005929E5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изменение,   распространение,    передачу,    обезличивание,   блокирование</w:t>
      </w:r>
    </w:p>
    <w:p w:rsidR="00D15C50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5929E5">
        <w:rPr>
          <w:rFonts w:ascii="Courier New" w:hAnsi="Courier New" w:cs="Courier New"/>
          <w:sz w:val="20"/>
          <w:szCs w:val="20"/>
        </w:rPr>
        <w:t>и уничтожение) моих персональных данных.</w:t>
      </w:r>
    </w:p>
    <w:p w:rsidR="00D15C50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Результат  муниципальной  услуги  прошу  предоставить</w:t>
      </w:r>
      <w:r w:rsidRPr="00E41E16">
        <w:rPr>
          <w:rFonts w:ascii="Courier New" w:hAnsi="Courier New" w:cs="Courier New"/>
          <w:sz w:val="20"/>
          <w:szCs w:val="20"/>
        </w:rPr>
        <w:t>(напротив</w:t>
      </w:r>
      <w:r>
        <w:rPr>
          <w:rFonts w:ascii="Courier New" w:hAnsi="Courier New" w:cs="Courier New"/>
          <w:sz w:val="20"/>
          <w:szCs w:val="20"/>
        </w:rPr>
        <w:t xml:space="preserve"> необходимого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пункта поставить значок V):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бумажного документа посредством почтового отправления;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бумажного документа п</w:t>
      </w:r>
      <w:r>
        <w:rPr>
          <w:rFonts w:ascii="Courier New" w:hAnsi="Courier New" w:cs="Courier New"/>
          <w:sz w:val="20"/>
          <w:szCs w:val="20"/>
        </w:rPr>
        <w:t>ри личном обращении в Администрацию</w:t>
      </w:r>
      <w:r w:rsidRPr="00E41E16">
        <w:rPr>
          <w:rFonts w:ascii="Courier New" w:hAnsi="Courier New" w:cs="Courier New"/>
          <w:sz w:val="20"/>
          <w:szCs w:val="20"/>
        </w:rPr>
        <w:t>;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бумажного документа при личном обращении через МФЦ;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электронного докуме</w:t>
      </w:r>
      <w:r>
        <w:rPr>
          <w:rFonts w:ascii="Courier New" w:hAnsi="Courier New" w:cs="Courier New"/>
          <w:sz w:val="20"/>
          <w:szCs w:val="20"/>
        </w:rPr>
        <w:t>нта посредством ЕПГУ</w:t>
      </w:r>
      <w:r w:rsidRPr="00E41E16">
        <w:rPr>
          <w:rFonts w:ascii="Courier New" w:hAnsi="Courier New" w:cs="Courier New"/>
          <w:sz w:val="20"/>
          <w:szCs w:val="20"/>
        </w:rPr>
        <w:t>;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┌─┐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└─┘ - в виде электронного документа посредством электронной почты.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 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Заявитель: ________________________________________________________________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___________________________________________________________________________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 xml:space="preserve">           (Ф.И.О. заявителя/представителя заявителя) (подпись)</w:t>
      </w:r>
    </w:p>
    <w:p w:rsidR="00D15C50" w:rsidRPr="00E41E16" w:rsidRDefault="00D15C50" w:rsidP="00D15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41E16">
        <w:rPr>
          <w:rFonts w:ascii="Courier New" w:hAnsi="Courier New" w:cs="Courier New"/>
          <w:sz w:val="20"/>
          <w:szCs w:val="20"/>
        </w:rPr>
        <w:t>"_______"________________20____ г.</w:t>
      </w:r>
    </w:p>
    <w:p w:rsidR="00D15C50" w:rsidRPr="00127814" w:rsidRDefault="00D15C50" w:rsidP="00D15C50">
      <w:pPr>
        <w:jc w:val="both"/>
      </w:pPr>
    </w:p>
    <w:p w:rsidR="00EE4792" w:rsidRPr="00EE271D" w:rsidRDefault="00901C4E" w:rsidP="00EE479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</w:t>
      </w:r>
    </w:p>
    <w:p w:rsidR="00EE4792" w:rsidRPr="00EE271D" w:rsidRDefault="00901C4E" w:rsidP="00EE4792">
      <w:pPr>
        <w:ind w:firstLine="540"/>
        <w:jc w:val="both"/>
      </w:pPr>
      <w:r>
        <w:rPr>
          <w:rFonts w:ascii="Courier New" w:hAnsi="Courier New" w:cs="Courier New"/>
          <w:sz w:val="20"/>
          <w:szCs w:val="20"/>
        </w:rPr>
        <w:t xml:space="preserve"> </w:t>
      </w:r>
    </w:p>
    <w:p w:rsidR="00EE4792" w:rsidRPr="009E3738" w:rsidRDefault="00EE4792" w:rsidP="00EE4792">
      <w:pPr>
        <w:jc w:val="both"/>
      </w:pPr>
      <w:r w:rsidRPr="009E3738">
        <w:t xml:space="preserve"> </w:t>
      </w:r>
    </w:p>
    <w:p w:rsidR="00EE4792" w:rsidRDefault="00EE4792" w:rsidP="00EE4792">
      <w:pPr>
        <w:ind w:left="993"/>
        <w:rPr>
          <w:b/>
          <w:sz w:val="16"/>
          <w:szCs w:val="16"/>
        </w:rPr>
      </w:pPr>
    </w:p>
    <w:p w:rsidR="00EE4792" w:rsidRDefault="00EE4792" w:rsidP="00EE4792">
      <w:pPr>
        <w:ind w:left="993"/>
        <w:rPr>
          <w:b/>
          <w:sz w:val="16"/>
          <w:szCs w:val="16"/>
        </w:rPr>
      </w:pPr>
    </w:p>
    <w:p w:rsidR="00EE4792" w:rsidRDefault="00EE4792" w:rsidP="00EE4792">
      <w:r>
        <w:rPr>
          <w:rFonts w:cs="Arial"/>
          <w:b/>
          <w:sz w:val="18"/>
          <w:szCs w:val="18"/>
        </w:rPr>
        <w:t xml:space="preserve">Отпечатано в Администрации Зазерского сельского поселения. </w:t>
      </w:r>
    </w:p>
    <w:p w:rsidR="00EE4792" w:rsidRDefault="00EE4792" w:rsidP="00EE4792">
      <w:r>
        <w:rPr>
          <w:rFonts w:cs="Arial"/>
          <w:b/>
          <w:sz w:val="18"/>
          <w:szCs w:val="18"/>
        </w:rPr>
        <w:t>Ти</w:t>
      </w:r>
      <w:r w:rsidR="00901C4E">
        <w:rPr>
          <w:rFonts w:cs="Arial"/>
          <w:b/>
          <w:sz w:val="18"/>
          <w:szCs w:val="18"/>
        </w:rPr>
        <w:t>раж 10 экз. регистрационный № 2</w:t>
      </w:r>
      <w:r w:rsidR="00D15C50">
        <w:rPr>
          <w:rFonts w:cs="Arial"/>
          <w:b/>
          <w:sz w:val="18"/>
          <w:szCs w:val="18"/>
        </w:rPr>
        <w:t>8</w:t>
      </w:r>
      <w:r>
        <w:rPr>
          <w:rFonts w:cs="Arial"/>
          <w:b/>
          <w:sz w:val="18"/>
          <w:szCs w:val="18"/>
        </w:rPr>
        <w:t xml:space="preserve"> от  14.11.2022 года.</w:t>
      </w:r>
      <w:r>
        <w:rPr>
          <w:sz w:val="18"/>
          <w:szCs w:val="18"/>
        </w:rPr>
        <w:t xml:space="preserve">   </w:t>
      </w:r>
    </w:p>
    <w:p w:rsidR="00EE4792" w:rsidRDefault="00EE4792" w:rsidP="00EE4792">
      <w:pPr>
        <w:ind w:left="993"/>
        <w:rPr>
          <w:b/>
          <w:sz w:val="16"/>
          <w:szCs w:val="16"/>
        </w:rPr>
      </w:pPr>
    </w:p>
    <w:p w:rsidR="00EE4792" w:rsidRDefault="00EE4792" w:rsidP="00EE4792">
      <w:pPr>
        <w:ind w:left="993"/>
        <w:rPr>
          <w:b/>
          <w:sz w:val="16"/>
          <w:szCs w:val="16"/>
        </w:rPr>
      </w:pPr>
    </w:p>
    <w:p w:rsidR="00EE4792" w:rsidRDefault="00EE4792" w:rsidP="00EE4792">
      <w:pPr>
        <w:ind w:left="993"/>
      </w:pPr>
      <w:r>
        <w:rPr>
          <w:b/>
          <w:sz w:val="16"/>
          <w:szCs w:val="16"/>
        </w:rPr>
        <w:t>Учредитель: Администрация муниципального образования «Зазерское сельское поселение»</w:t>
      </w:r>
    </w:p>
    <w:p w:rsidR="00EE4792" w:rsidRDefault="00EE4792" w:rsidP="00EE4792">
      <w:pPr>
        <w:pStyle w:val="a3"/>
        <w:ind w:left="993"/>
      </w:pPr>
      <w:r>
        <w:rPr>
          <w:b/>
          <w:sz w:val="16"/>
          <w:szCs w:val="16"/>
        </w:rPr>
        <w:t>Главный редактор: Глава Администрации Зазерского  сельского поселения Ю.И.Артеменко.</w:t>
      </w:r>
    </w:p>
    <w:p w:rsidR="00EE4792" w:rsidRDefault="00EE4792" w:rsidP="00EE4792">
      <w:pPr>
        <w:pStyle w:val="a3"/>
        <w:ind w:left="993"/>
      </w:pPr>
      <w:r>
        <w:rPr>
          <w:b/>
          <w:sz w:val="16"/>
          <w:szCs w:val="16"/>
        </w:rPr>
        <w:t>Издатель: Администрация муниципального образования «Зазерское сельское поселение».</w:t>
      </w:r>
    </w:p>
    <w:p w:rsidR="00EE4792" w:rsidRDefault="00EE4792" w:rsidP="00EE4792">
      <w:pPr>
        <w:pStyle w:val="a3"/>
        <w:ind w:left="993"/>
      </w:pPr>
      <w:r>
        <w:rPr>
          <w:b/>
          <w:sz w:val="16"/>
          <w:szCs w:val="16"/>
        </w:rPr>
        <w:t>Понедельник , 14 ноября  2022 года  № 2</w:t>
      </w:r>
      <w:r w:rsidR="00D15C50">
        <w:rPr>
          <w:b/>
          <w:sz w:val="16"/>
          <w:szCs w:val="16"/>
        </w:rPr>
        <w:t>8</w:t>
      </w:r>
    </w:p>
    <w:p w:rsidR="00EE4792" w:rsidRDefault="00EE4792" w:rsidP="00EE4792">
      <w:pPr>
        <w:pStyle w:val="a3"/>
        <w:ind w:left="993"/>
      </w:pPr>
      <w:r>
        <w:rPr>
          <w:b/>
          <w:sz w:val="16"/>
          <w:szCs w:val="16"/>
        </w:rPr>
        <w:t>Адрес редакции: х.  Зазерский,  ул.  Центральная 48,   «Бесплатно»</w:t>
      </w:r>
    </w:p>
    <w:p w:rsidR="00EE4792" w:rsidRDefault="00EE4792" w:rsidP="00EE4792">
      <w:pPr>
        <w:suppressAutoHyphens w:val="0"/>
      </w:pPr>
      <w:r>
        <w:rPr>
          <w:b/>
          <w:sz w:val="16"/>
          <w:szCs w:val="16"/>
        </w:rPr>
        <w:t xml:space="preserve">                        Ответственный за выпуск: - ведущий специалист  Администрации Зазерского сельского поселения,</w:t>
      </w:r>
    </w:p>
    <w:p w:rsidR="00EE4792" w:rsidRDefault="00EE4792" w:rsidP="00EE4792">
      <w:pPr>
        <w:suppressAutoHyphens w:val="0"/>
      </w:pPr>
      <w:r>
        <w:rPr>
          <w:b/>
          <w:sz w:val="16"/>
          <w:szCs w:val="16"/>
        </w:rPr>
        <w:t xml:space="preserve">                         заместитель  главного редактора  Ржевская О.Г.</w:t>
      </w:r>
    </w:p>
    <w:p w:rsidR="00EE4792" w:rsidRDefault="00EE4792" w:rsidP="00EE4792">
      <w:pPr>
        <w:suppressAutoHyphens w:val="0"/>
      </w:pPr>
    </w:p>
    <w:p w:rsidR="00EE4792" w:rsidRDefault="00EE4792" w:rsidP="00EE4792"/>
    <w:p w:rsidR="002C30B8" w:rsidRDefault="002C30B8"/>
    <w:sectPr w:rsidR="002C30B8" w:rsidSect="002C30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DD6133"/>
    <w:multiLevelType w:val="multilevel"/>
    <w:tmpl w:val="BA4440DE"/>
    <w:lvl w:ilvl="0">
      <w:start w:val="1"/>
      <w:numFmt w:val="decimal"/>
      <w:pStyle w:val="2-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  <w:sz w:val="24"/>
        <w:szCs w:val="24"/>
      </w:rPr>
    </w:lvl>
    <w:lvl w:ilvl="2">
      <w:start w:val="1"/>
      <w:numFmt w:val="decimal"/>
      <w:pStyle w:val="2-"/>
      <w:isLgl/>
      <w:lvlText w:val="%1.%2.%3."/>
      <w:lvlJc w:val="left"/>
      <w:pPr>
        <w:ind w:left="1430" w:hanging="720"/>
      </w:pPr>
      <w:rPr>
        <w:rFonts w:hint="default"/>
        <w:color w:val="auto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8"/>
  <w:proofState w:spelling="clean"/>
  <w:defaultTabStop w:val="708"/>
  <w:characterSpacingControl w:val="doNotCompress"/>
  <w:compat/>
  <w:rsids>
    <w:rsidRoot w:val="0099646B"/>
    <w:rsid w:val="00083CA1"/>
    <w:rsid w:val="00272BDB"/>
    <w:rsid w:val="002C30B8"/>
    <w:rsid w:val="003D1B4C"/>
    <w:rsid w:val="00473F29"/>
    <w:rsid w:val="00604E04"/>
    <w:rsid w:val="006B0CE5"/>
    <w:rsid w:val="007273BF"/>
    <w:rsid w:val="00761DFB"/>
    <w:rsid w:val="00811921"/>
    <w:rsid w:val="00901C4E"/>
    <w:rsid w:val="0093607A"/>
    <w:rsid w:val="0099646B"/>
    <w:rsid w:val="00A743DF"/>
    <w:rsid w:val="00A77284"/>
    <w:rsid w:val="00AE6F1A"/>
    <w:rsid w:val="00B01DEC"/>
    <w:rsid w:val="00C010FF"/>
    <w:rsid w:val="00C66BC8"/>
    <w:rsid w:val="00CF0D3B"/>
    <w:rsid w:val="00D15C50"/>
    <w:rsid w:val="00D96556"/>
    <w:rsid w:val="00DB2EB7"/>
    <w:rsid w:val="00E5391D"/>
    <w:rsid w:val="00EB5EAC"/>
    <w:rsid w:val="00EE4792"/>
    <w:rsid w:val="00EF3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46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">
    <w:name w:val="heading 1"/>
    <w:basedOn w:val="a"/>
    <w:link w:val="10"/>
    <w:qFormat/>
    <w:rsid w:val="00EB5EAC"/>
    <w:pPr>
      <w:widowControl w:val="0"/>
      <w:suppressAutoHyphens w:val="0"/>
      <w:autoSpaceDE w:val="0"/>
      <w:autoSpaceDN w:val="0"/>
      <w:ind w:left="187"/>
      <w:jc w:val="center"/>
      <w:outlineLvl w:val="0"/>
    </w:pPr>
    <w:rPr>
      <w:b/>
      <w:bCs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EB5EAC"/>
    <w:pPr>
      <w:keepNext/>
      <w:suppressAutoHyphens w:val="0"/>
      <w:spacing w:before="240" w:after="60"/>
      <w:outlineLvl w:val="1"/>
    </w:pPr>
    <w:rPr>
      <w:rFonts w:ascii="Cambria" w:eastAsia="Calibri" w:hAnsi="Cambria" w:cs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EAC"/>
    <w:pPr>
      <w:keepNext/>
      <w:keepLines/>
      <w:suppressAutoHyphens w:val="0"/>
      <w:spacing w:before="40" w:line="276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EB5EAC"/>
    <w:pPr>
      <w:keepNext/>
      <w:keepLines/>
      <w:suppressAutoHyphens w:val="0"/>
      <w:spacing w:before="40" w:line="276" w:lineRule="auto"/>
      <w:outlineLvl w:val="3"/>
    </w:pPr>
    <w:rPr>
      <w:rFonts w:ascii="Calibri Light" w:hAnsi="Calibri Light"/>
      <w:b/>
      <w:bCs/>
      <w:i/>
      <w:iCs/>
      <w:color w:val="5B9BD5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99646B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uiPriority w:val="99"/>
    <w:rsid w:val="0099646B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No Spacing"/>
    <w:uiPriority w:val="99"/>
    <w:qFormat/>
    <w:rsid w:val="0099646B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lang w:eastAsia="zh-CN"/>
    </w:rPr>
  </w:style>
  <w:style w:type="paragraph" w:customStyle="1" w:styleId="22">
    <w:name w:val="Основной текст с отступом 22"/>
    <w:basedOn w:val="a"/>
    <w:rsid w:val="0099646B"/>
    <w:pPr>
      <w:ind w:left="720"/>
      <w:jc w:val="center"/>
    </w:pPr>
    <w:rPr>
      <w:b/>
      <w:sz w:val="40"/>
      <w:szCs w:val="20"/>
    </w:rPr>
  </w:style>
  <w:style w:type="paragraph" w:customStyle="1" w:styleId="11">
    <w:name w:val="Основной текст1"/>
    <w:basedOn w:val="a"/>
    <w:link w:val="Bodytext"/>
    <w:uiPriority w:val="99"/>
    <w:rsid w:val="00604E04"/>
    <w:pPr>
      <w:shd w:val="clear" w:color="auto" w:fill="FFFFFF"/>
      <w:spacing w:line="322" w:lineRule="exact"/>
      <w:jc w:val="center"/>
    </w:pPr>
    <w:rPr>
      <w:sz w:val="27"/>
      <w:szCs w:val="27"/>
    </w:rPr>
  </w:style>
  <w:style w:type="character" w:customStyle="1" w:styleId="10">
    <w:name w:val="Заголовок 1 Знак"/>
    <w:basedOn w:val="a0"/>
    <w:link w:val="1"/>
    <w:rsid w:val="00EB5EAC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EB5EAC"/>
    <w:rPr>
      <w:rFonts w:ascii="Cambria" w:eastAsia="Calibri" w:hAnsi="Cambria" w:cs="Cambria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EB5EA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EB5EAC"/>
    <w:rPr>
      <w:rFonts w:ascii="Calibri Light" w:eastAsia="Times New Roman" w:hAnsi="Calibri Light" w:cs="Times New Roman"/>
      <w:b/>
      <w:bCs/>
      <w:i/>
      <w:iCs/>
      <w:color w:val="5B9BD5"/>
      <w:sz w:val="28"/>
      <w:szCs w:val="28"/>
      <w:lang w:eastAsia="ru-RU"/>
    </w:rPr>
  </w:style>
  <w:style w:type="paragraph" w:styleId="a6">
    <w:name w:val="List Paragraph"/>
    <w:aliases w:val="Абзац списка нумерованный"/>
    <w:basedOn w:val="a"/>
    <w:link w:val="a7"/>
    <w:uiPriority w:val="1"/>
    <w:qFormat/>
    <w:rsid w:val="00EB5EAC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a8">
    <w:name w:val="Основной текст_"/>
    <w:basedOn w:val="a0"/>
    <w:link w:val="6"/>
    <w:uiPriority w:val="99"/>
    <w:locked/>
    <w:rsid w:val="00EB5EAC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6">
    <w:name w:val="Основной текст6"/>
    <w:basedOn w:val="a"/>
    <w:link w:val="a8"/>
    <w:uiPriority w:val="99"/>
    <w:rsid w:val="00EB5EAC"/>
    <w:pPr>
      <w:widowControl w:val="0"/>
      <w:shd w:val="clear" w:color="auto" w:fill="FFFFFF"/>
      <w:suppressAutoHyphens w:val="0"/>
      <w:spacing w:before="600" w:after="900" w:line="322" w:lineRule="exact"/>
    </w:pPr>
    <w:rPr>
      <w:rFonts w:eastAsiaTheme="minorHAnsi"/>
      <w:sz w:val="27"/>
      <w:szCs w:val="27"/>
      <w:lang w:eastAsia="en-US"/>
    </w:rPr>
  </w:style>
  <w:style w:type="paragraph" w:styleId="a9">
    <w:name w:val="header"/>
    <w:basedOn w:val="a"/>
    <w:link w:val="aa"/>
    <w:uiPriority w:val="99"/>
    <w:rsid w:val="00EB5EAC"/>
    <w:pPr>
      <w:tabs>
        <w:tab w:val="center" w:pos="4677"/>
        <w:tab w:val="right" w:pos="9355"/>
      </w:tabs>
      <w:suppressAutoHyphens w:val="0"/>
    </w:pPr>
    <w:rPr>
      <w:rFonts w:ascii="Calibri" w:hAnsi="Calibri"/>
      <w:sz w:val="22"/>
      <w:szCs w:val="22"/>
      <w:lang w:eastAsia="ru-RU"/>
    </w:rPr>
  </w:style>
  <w:style w:type="character" w:customStyle="1" w:styleId="aa">
    <w:name w:val="Верхний колонтитул Знак"/>
    <w:basedOn w:val="a0"/>
    <w:link w:val="a9"/>
    <w:uiPriority w:val="99"/>
    <w:rsid w:val="00EB5EAC"/>
    <w:rPr>
      <w:rFonts w:ascii="Calibri" w:eastAsia="Times New Roman" w:hAnsi="Calibri" w:cs="Times New Roman"/>
      <w:lang w:eastAsia="ru-RU"/>
    </w:rPr>
  </w:style>
  <w:style w:type="paragraph" w:styleId="ab">
    <w:name w:val="footer"/>
    <w:basedOn w:val="a"/>
    <w:link w:val="ac"/>
    <w:uiPriority w:val="99"/>
    <w:rsid w:val="00EB5EAC"/>
    <w:pPr>
      <w:tabs>
        <w:tab w:val="center" w:pos="4677"/>
        <w:tab w:val="right" w:pos="9355"/>
      </w:tabs>
      <w:suppressAutoHyphens w:val="0"/>
    </w:pPr>
    <w:rPr>
      <w:rFonts w:ascii="Calibri" w:hAnsi="Calibri"/>
      <w:sz w:val="22"/>
      <w:szCs w:val="22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EB5EAC"/>
    <w:rPr>
      <w:rFonts w:ascii="Calibri" w:eastAsia="Times New Roman" w:hAnsi="Calibri" w:cs="Times New Roman"/>
      <w:lang w:eastAsia="ru-RU"/>
    </w:rPr>
  </w:style>
  <w:style w:type="paragraph" w:customStyle="1" w:styleId="ad">
    <w:name w:val="Базовый"/>
    <w:rsid w:val="00EB5EAC"/>
    <w:pPr>
      <w:suppressAutoHyphens/>
    </w:pPr>
    <w:rPr>
      <w:rFonts w:ascii="Calibri" w:eastAsia="SimSun" w:hAnsi="Calibri" w:cs="Times New Roman"/>
      <w:color w:val="00000A"/>
      <w:lang w:eastAsia="ru-RU"/>
    </w:rPr>
  </w:style>
  <w:style w:type="character" w:customStyle="1" w:styleId="-">
    <w:name w:val="Интернет-ссылка"/>
    <w:basedOn w:val="a0"/>
    <w:uiPriority w:val="99"/>
    <w:rsid w:val="00EB5EAC"/>
    <w:rPr>
      <w:rFonts w:cs="Times New Roman"/>
      <w:color w:val="0000FF"/>
      <w:u w:val="single"/>
      <w:lang w:val="ru-RU" w:eastAsia="ru-RU"/>
    </w:rPr>
  </w:style>
  <w:style w:type="character" w:customStyle="1" w:styleId="ae">
    <w:name w:val="Цветовое выделение для Нормальный"/>
    <w:uiPriority w:val="99"/>
    <w:rsid w:val="00EB5EAC"/>
  </w:style>
  <w:style w:type="paragraph" w:styleId="af">
    <w:name w:val="Normal (Web)"/>
    <w:basedOn w:val="a"/>
    <w:uiPriority w:val="99"/>
    <w:qFormat/>
    <w:rsid w:val="00EB5EAC"/>
    <w:pPr>
      <w:suppressAutoHyphens w:val="0"/>
      <w:spacing w:after="360" w:line="324" w:lineRule="auto"/>
    </w:pPr>
    <w:rPr>
      <w:lang w:eastAsia="ru-RU"/>
    </w:rPr>
  </w:style>
  <w:style w:type="character" w:customStyle="1" w:styleId="21">
    <w:name w:val="Основной текст (2)_"/>
    <w:basedOn w:val="a0"/>
    <w:link w:val="23"/>
    <w:uiPriority w:val="99"/>
    <w:locked/>
    <w:rsid w:val="00EB5EAC"/>
    <w:rPr>
      <w:rFonts w:cs="Times New Roman"/>
      <w:b/>
      <w:bCs/>
      <w:sz w:val="27"/>
      <w:szCs w:val="27"/>
      <w:shd w:val="clear" w:color="auto" w:fill="FFFFFF"/>
    </w:rPr>
  </w:style>
  <w:style w:type="paragraph" w:customStyle="1" w:styleId="23">
    <w:name w:val="Основной текст (2)"/>
    <w:basedOn w:val="a"/>
    <w:link w:val="21"/>
    <w:uiPriority w:val="99"/>
    <w:rsid w:val="00EB5EAC"/>
    <w:pPr>
      <w:widowControl w:val="0"/>
      <w:shd w:val="clear" w:color="auto" w:fill="FFFFFF"/>
      <w:suppressAutoHyphens w:val="0"/>
      <w:spacing w:after="300" w:line="322" w:lineRule="exact"/>
      <w:jc w:val="center"/>
    </w:pPr>
    <w:rPr>
      <w:rFonts w:asciiTheme="minorHAnsi" w:eastAsiaTheme="minorHAnsi" w:hAnsiTheme="minorHAnsi"/>
      <w:b/>
      <w:bCs/>
      <w:sz w:val="27"/>
      <w:szCs w:val="27"/>
      <w:lang w:eastAsia="en-US"/>
    </w:rPr>
  </w:style>
  <w:style w:type="character" w:styleId="af0">
    <w:name w:val="Hyperlink"/>
    <w:basedOn w:val="a0"/>
    <w:unhideWhenUsed/>
    <w:rsid w:val="00EB5EAC"/>
    <w:rPr>
      <w:color w:val="0000FF" w:themeColor="hyperlink"/>
      <w:u w:val="single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EB5EAC"/>
    <w:rPr>
      <w:color w:val="605E5C"/>
      <w:shd w:val="clear" w:color="auto" w:fill="E1DFDD"/>
    </w:rPr>
  </w:style>
  <w:style w:type="character" w:styleId="af1">
    <w:name w:val="page number"/>
    <w:basedOn w:val="a0"/>
    <w:rsid w:val="00EB5EAC"/>
  </w:style>
  <w:style w:type="paragraph" w:customStyle="1" w:styleId="41">
    <w:name w:val="Заголовок 41"/>
    <w:basedOn w:val="a"/>
    <w:next w:val="a"/>
    <w:semiHidden/>
    <w:unhideWhenUsed/>
    <w:qFormat/>
    <w:rsid w:val="00EB5EAC"/>
    <w:pPr>
      <w:keepNext/>
      <w:keepLines/>
      <w:suppressAutoHyphens w:val="0"/>
      <w:spacing w:before="200"/>
      <w:outlineLvl w:val="3"/>
    </w:pPr>
    <w:rPr>
      <w:rFonts w:ascii="Calibri Light" w:hAnsi="Calibri Light"/>
      <w:b/>
      <w:bCs/>
      <w:i/>
      <w:iCs/>
      <w:color w:val="5B9BD5"/>
      <w:sz w:val="28"/>
      <w:szCs w:val="28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EB5EAC"/>
  </w:style>
  <w:style w:type="paragraph" w:styleId="af2">
    <w:name w:val="Balloon Text"/>
    <w:basedOn w:val="a"/>
    <w:link w:val="af3"/>
    <w:uiPriority w:val="99"/>
    <w:semiHidden/>
    <w:rsid w:val="00EB5EAC"/>
    <w:pPr>
      <w:suppressAutoHyphens w:val="0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f3">
    <w:name w:val="Текст выноски Знак"/>
    <w:basedOn w:val="a0"/>
    <w:link w:val="af2"/>
    <w:uiPriority w:val="99"/>
    <w:semiHidden/>
    <w:rsid w:val="00EB5EAC"/>
    <w:rPr>
      <w:rFonts w:ascii="Tahoma" w:eastAsia="Calibri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uiPriority w:val="99"/>
    <w:rsid w:val="00EB5E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EB5EAC"/>
    <w:rPr>
      <w:rFonts w:ascii="Arial" w:eastAsia="Calibri" w:hAnsi="Arial" w:cs="Arial"/>
      <w:sz w:val="20"/>
      <w:szCs w:val="20"/>
      <w:lang w:eastAsia="ru-RU"/>
    </w:rPr>
  </w:style>
  <w:style w:type="paragraph" w:customStyle="1" w:styleId="14">
    <w:name w:val="Без интервала1"/>
    <w:uiPriority w:val="99"/>
    <w:rsid w:val="00EB5EAC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15">
    <w:name w:val="Абзац списка1"/>
    <w:basedOn w:val="a"/>
    <w:uiPriority w:val="99"/>
    <w:rsid w:val="00EB5EAC"/>
    <w:pPr>
      <w:suppressAutoHyphens w:val="0"/>
      <w:ind w:left="720"/>
      <w:jc w:val="both"/>
    </w:pPr>
    <w:rPr>
      <w:rFonts w:ascii="Calibri" w:hAnsi="Calibri" w:cs="Calibri"/>
      <w:sz w:val="22"/>
      <w:szCs w:val="22"/>
      <w:lang w:eastAsia="en-US"/>
    </w:rPr>
  </w:style>
  <w:style w:type="paragraph" w:styleId="af4">
    <w:name w:val="Body Text Indent"/>
    <w:basedOn w:val="a"/>
    <w:link w:val="af5"/>
    <w:uiPriority w:val="99"/>
    <w:rsid w:val="00EB5EAC"/>
    <w:pPr>
      <w:suppressAutoHyphens w:val="0"/>
      <w:spacing w:after="120"/>
      <w:ind w:left="283"/>
    </w:pPr>
    <w:rPr>
      <w:rFonts w:eastAsia="Calibri"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0"/>
    <w:link w:val="af4"/>
    <w:uiPriority w:val="99"/>
    <w:rsid w:val="00EB5EAC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consplusnormal1">
    <w:name w:val="consplusnormal"/>
    <w:basedOn w:val="a"/>
    <w:uiPriority w:val="99"/>
    <w:rsid w:val="00EB5EAC"/>
    <w:pPr>
      <w:suppressAutoHyphens w:val="0"/>
      <w:spacing w:before="100" w:beforeAutospacing="1" w:after="100" w:afterAutospacing="1"/>
    </w:pPr>
    <w:rPr>
      <w:rFonts w:eastAsia="Calibri"/>
      <w:lang w:eastAsia="ru-RU"/>
    </w:rPr>
  </w:style>
  <w:style w:type="paragraph" w:customStyle="1" w:styleId="200">
    <w:name w:val="20"/>
    <w:basedOn w:val="a"/>
    <w:uiPriority w:val="99"/>
    <w:rsid w:val="00EB5EAC"/>
    <w:pPr>
      <w:suppressAutoHyphens w:val="0"/>
      <w:spacing w:before="100" w:beforeAutospacing="1" w:after="100" w:afterAutospacing="1"/>
    </w:pPr>
    <w:rPr>
      <w:rFonts w:eastAsia="Calibri"/>
      <w:lang w:eastAsia="ru-RU"/>
    </w:rPr>
  </w:style>
  <w:style w:type="paragraph" w:customStyle="1" w:styleId="201">
    <w:name w:val="Обычный (веб)20"/>
    <w:basedOn w:val="a"/>
    <w:uiPriority w:val="99"/>
    <w:rsid w:val="00EB5EAC"/>
    <w:pPr>
      <w:suppressAutoHyphens w:val="0"/>
      <w:jc w:val="both"/>
    </w:pPr>
    <w:rPr>
      <w:rFonts w:eastAsia="Calibri"/>
      <w:color w:val="000000"/>
      <w:lang w:eastAsia="ar-SA"/>
    </w:rPr>
  </w:style>
  <w:style w:type="paragraph" w:customStyle="1" w:styleId="ConsPlusNonformat">
    <w:name w:val="ConsPlusNonformat"/>
    <w:uiPriority w:val="99"/>
    <w:rsid w:val="00EB5E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EB5EA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24">
    <w:name w:val="Body Text 2"/>
    <w:basedOn w:val="a"/>
    <w:link w:val="25"/>
    <w:uiPriority w:val="99"/>
    <w:rsid w:val="00EB5EAC"/>
    <w:pPr>
      <w:suppressAutoHyphens w:val="0"/>
      <w:spacing w:after="120" w:line="480" w:lineRule="auto"/>
    </w:pPr>
    <w:rPr>
      <w:rFonts w:eastAsia="Calibri"/>
      <w:sz w:val="28"/>
      <w:szCs w:val="28"/>
      <w:lang w:eastAsia="ru-RU"/>
    </w:rPr>
  </w:style>
  <w:style w:type="character" w:customStyle="1" w:styleId="25">
    <w:name w:val="Основной текст 2 Знак"/>
    <w:basedOn w:val="a0"/>
    <w:link w:val="24"/>
    <w:uiPriority w:val="99"/>
    <w:rsid w:val="00EB5EAC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af6">
    <w:name w:val="Прижатый влево"/>
    <w:basedOn w:val="a"/>
    <w:next w:val="a"/>
    <w:uiPriority w:val="99"/>
    <w:rsid w:val="00EB5EAC"/>
    <w:pPr>
      <w:suppressAutoHyphens w:val="0"/>
      <w:autoSpaceDE w:val="0"/>
      <w:autoSpaceDN w:val="0"/>
      <w:adjustRightInd w:val="0"/>
      <w:ind w:firstLine="360"/>
    </w:pPr>
    <w:rPr>
      <w:rFonts w:ascii="Arial" w:hAnsi="Arial" w:cs="Arial"/>
      <w:sz w:val="26"/>
      <w:szCs w:val="26"/>
      <w:lang w:val="en-US" w:eastAsia="en-US"/>
    </w:rPr>
  </w:style>
  <w:style w:type="paragraph" w:customStyle="1" w:styleId="ConsPlusTitle">
    <w:name w:val="ConsPlusTitle"/>
    <w:uiPriority w:val="99"/>
    <w:rsid w:val="00EB5EA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ru-RU"/>
    </w:rPr>
  </w:style>
  <w:style w:type="paragraph" w:customStyle="1" w:styleId="16">
    <w:name w:val="Абзац Уровень 1"/>
    <w:basedOn w:val="a"/>
    <w:uiPriority w:val="99"/>
    <w:rsid w:val="00EB5EAC"/>
    <w:pPr>
      <w:widowControl w:val="0"/>
      <w:autoSpaceDE w:val="0"/>
      <w:autoSpaceDN w:val="0"/>
      <w:adjustRightInd w:val="0"/>
      <w:spacing w:line="360" w:lineRule="auto"/>
      <w:ind w:left="928" w:hanging="360"/>
      <w:jc w:val="both"/>
    </w:pPr>
    <w:rPr>
      <w:rFonts w:eastAsia="Calibri"/>
      <w:sz w:val="28"/>
      <w:szCs w:val="28"/>
      <w:lang w:eastAsia="ar-SA"/>
    </w:rPr>
  </w:style>
  <w:style w:type="paragraph" w:customStyle="1" w:styleId="af7">
    <w:name w:val="МУ Обычный стиль"/>
    <w:basedOn w:val="a"/>
    <w:autoRedefine/>
    <w:uiPriority w:val="99"/>
    <w:rsid w:val="00EB5EAC"/>
    <w:pPr>
      <w:tabs>
        <w:tab w:val="left" w:pos="0"/>
      </w:tabs>
      <w:suppressAutoHyphens w:val="0"/>
      <w:ind w:right="-2" w:firstLine="851"/>
      <w:jc w:val="both"/>
    </w:pPr>
    <w:rPr>
      <w:rFonts w:eastAsia="Calibri"/>
      <w:lang w:val="en-US" w:eastAsia="ru-RU"/>
    </w:rPr>
  </w:style>
  <w:style w:type="paragraph" w:customStyle="1" w:styleId="af8">
    <w:name w:val="Заголовок Приложения"/>
    <w:basedOn w:val="2"/>
    <w:uiPriority w:val="99"/>
    <w:rsid w:val="00EB5EAC"/>
    <w:pPr>
      <w:keepLines/>
      <w:widowControl w:val="0"/>
      <w:suppressAutoHyphens/>
      <w:autoSpaceDE w:val="0"/>
      <w:autoSpaceDN w:val="0"/>
      <w:adjustRightInd w:val="0"/>
      <w:spacing w:before="120" w:after="240" w:line="360" w:lineRule="auto"/>
    </w:pPr>
  </w:style>
  <w:style w:type="character" w:styleId="af9">
    <w:name w:val="Strong"/>
    <w:uiPriority w:val="22"/>
    <w:qFormat/>
    <w:rsid w:val="00EB5EAC"/>
    <w:rPr>
      <w:rFonts w:cs="Times New Roman"/>
      <w:b/>
      <w:bCs/>
    </w:rPr>
  </w:style>
  <w:style w:type="paragraph" w:styleId="afa">
    <w:name w:val="Title"/>
    <w:basedOn w:val="a"/>
    <w:next w:val="afb"/>
    <w:link w:val="afc"/>
    <w:uiPriority w:val="99"/>
    <w:qFormat/>
    <w:rsid w:val="00EB5EAC"/>
    <w:pPr>
      <w:jc w:val="center"/>
    </w:pPr>
    <w:rPr>
      <w:b/>
      <w:bCs/>
      <w:sz w:val="28"/>
      <w:szCs w:val="28"/>
      <w:lang w:eastAsia="ar-SA"/>
    </w:rPr>
  </w:style>
  <w:style w:type="character" w:customStyle="1" w:styleId="afc">
    <w:name w:val="Название Знак"/>
    <w:basedOn w:val="a0"/>
    <w:link w:val="afa"/>
    <w:uiPriority w:val="99"/>
    <w:rsid w:val="00EB5EAC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fb">
    <w:name w:val="Subtitle"/>
    <w:basedOn w:val="a"/>
    <w:next w:val="a3"/>
    <w:link w:val="afd"/>
    <w:uiPriority w:val="99"/>
    <w:qFormat/>
    <w:rsid w:val="00EB5EAC"/>
    <w:pPr>
      <w:keepNext/>
      <w:spacing w:before="240" w:after="120"/>
      <w:jc w:val="center"/>
    </w:pPr>
    <w:rPr>
      <w:rFonts w:ascii="Arial" w:eastAsia="MS Mincho" w:hAnsi="Arial" w:cs="Arial"/>
      <w:i/>
      <w:iCs/>
      <w:sz w:val="28"/>
      <w:szCs w:val="28"/>
      <w:lang w:eastAsia="ar-SA"/>
    </w:rPr>
  </w:style>
  <w:style w:type="character" w:customStyle="1" w:styleId="afd">
    <w:name w:val="Подзаголовок Знак"/>
    <w:basedOn w:val="a0"/>
    <w:link w:val="afb"/>
    <w:uiPriority w:val="99"/>
    <w:rsid w:val="00EB5EAC"/>
    <w:rPr>
      <w:rFonts w:ascii="Arial" w:eastAsia="MS Mincho" w:hAnsi="Arial" w:cs="Arial"/>
      <w:i/>
      <w:iCs/>
      <w:sz w:val="28"/>
      <w:szCs w:val="28"/>
      <w:lang w:eastAsia="ar-SA"/>
    </w:rPr>
  </w:style>
  <w:style w:type="character" w:customStyle="1" w:styleId="TitleChar">
    <w:name w:val="Title Char"/>
    <w:locked/>
    <w:rsid w:val="00EB5EAC"/>
    <w:rPr>
      <w:rFonts w:ascii="Cambria" w:hAnsi="Cambria" w:cs="Cambria"/>
      <w:b/>
      <w:bCs/>
      <w:kern w:val="28"/>
      <w:sz w:val="32"/>
      <w:szCs w:val="32"/>
    </w:rPr>
  </w:style>
  <w:style w:type="paragraph" w:customStyle="1" w:styleId="ConsNormal">
    <w:name w:val="ConsNormal"/>
    <w:uiPriority w:val="99"/>
    <w:rsid w:val="00EB5EA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rsid w:val="00EB5EAC"/>
    <w:rPr>
      <w:rFonts w:cs="Times New Roman"/>
    </w:rPr>
  </w:style>
  <w:style w:type="paragraph" w:customStyle="1" w:styleId="uni">
    <w:name w:val="uni"/>
    <w:basedOn w:val="a"/>
    <w:uiPriority w:val="99"/>
    <w:rsid w:val="00EB5EAC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fe">
    <w:name w:val="Emphasis"/>
    <w:uiPriority w:val="20"/>
    <w:qFormat/>
    <w:rsid w:val="00EB5EAC"/>
    <w:rPr>
      <w:i/>
      <w:iCs/>
    </w:rPr>
  </w:style>
  <w:style w:type="paragraph" w:customStyle="1" w:styleId="26">
    <w:name w:val="2"/>
    <w:basedOn w:val="a"/>
    <w:uiPriority w:val="99"/>
    <w:rsid w:val="00EB5EA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00">
    <w:name w:val="a0"/>
    <w:basedOn w:val="a"/>
    <w:uiPriority w:val="99"/>
    <w:rsid w:val="00EB5EA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printj">
    <w:name w:val="printj"/>
    <w:basedOn w:val="a"/>
    <w:uiPriority w:val="99"/>
    <w:rsid w:val="00EB5EAC"/>
    <w:pPr>
      <w:suppressAutoHyphens w:val="0"/>
      <w:spacing w:before="144" w:after="288"/>
      <w:jc w:val="both"/>
    </w:pPr>
    <w:rPr>
      <w:lang w:eastAsia="ru-RU"/>
    </w:rPr>
  </w:style>
  <w:style w:type="paragraph" w:styleId="27">
    <w:name w:val="Body Text Indent 2"/>
    <w:basedOn w:val="a"/>
    <w:link w:val="28"/>
    <w:uiPriority w:val="99"/>
    <w:rsid w:val="00EB5EAC"/>
    <w:pPr>
      <w:suppressAutoHyphens w:val="0"/>
      <w:spacing w:after="120" w:line="480" w:lineRule="auto"/>
      <w:ind w:left="283"/>
    </w:pPr>
    <w:rPr>
      <w:rFonts w:eastAsia="Calibri"/>
      <w:sz w:val="28"/>
      <w:szCs w:val="28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EB5EAC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s1">
    <w:name w:val="s1"/>
    <w:basedOn w:val="a"/>
    <w:uiPriority w:val="99"/>
    <w:rsid w:val="00EB5EAC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Bodytext">
    <w:name w:val="Body text_"/>
    <w:basedOn w:val="a0"/>
    <w:link w:val="11"/>
    <w:uiPriority w:val="99"/>
    <w:rsid w:val="00EB5EAC"/>
    <w:rPr>
      <w:rFonts w:ascii="Times New Roman" w:eastAsia="Times New Roman" w:hAnsi="Times New Roman" w:cs="Times New Roman"/>
      <w:sz w:val="27"/>
      <w:szCs w:val="27"/>
      <w:shd w:val="clear" w:color="auto" w:fill="FFFFFF"/>
      <w:lang w:eastAsia="zh-CN"/>
    </w:rPr>
  </w:style>
  <w:style w:type="character" w:customStyle="1" w:styleId="Bodytext9">
    <w:name w:val="Body text + 9"/>
    <w:aliases w:val="5 pt,Bold,Italic"/>
    <w:basedOn w:val="Bodytext"/>
    <w:uiPriority w:val="99"/>
    <w:rsid w:val="00EB5EAC"/>
    <w:rPr>
      <w:rFonts w:ascii="Times New Roman" w:hAnsi="Times New Roman" w:cs="Times New Roman"/>
      <w:b/>
      <w:bCs/>
      <w:i/>
      <w:iCs/>
      <w:noProof/>
      <w:sz w:val="19"/>
      <w:szCs w:val="19"/>
      <w:u w:val="none"/>
    </w:rPr>
  </w:style>
  <w:style w:type="character" w:customStyle="1" w:styleId="Bodytext4pt">
    <w:name w:val="Body text + 4 pt"/>
    <w:aliases w:val="Italic1"/>
    <w:basedOn w:val="Bodytext"/>
    <w:uiPriority w:val="99"/>
    <w:rsid w:val="00EB5EAC"/>
    <w:rPr>
      <w:rFonts w:ascii="Times New Roman" w:hAnsi="Times New Roman" w:cs="Times New Roman"/>
      <w:i/>
      <w:iCs/>
      <w:noProof/>
      <w:sz w:val="8"/>
      <w:szCs w:val="8"/>
      <w:u w:val="none"/>
    </w:rPr>
  </w:style>
  <w:style w:type="character" w:customStyle="1" w:styleId="Bodytext2">
    <w:name w:val="Body text (2)_"/>
    <w:basedOn w:val="a0"/>
    <w:link w:val="Bodytext21"/>
    <w:uiPriority w:val="99"/>
    <w:rsid w:val="00EB5EAC"/>
    <w:rPr>
      <w:b/>
      <w:bCs/>
      <w:shd w:val="clear" w:color="auto" w:fill="FFFFFF"/>
    </w:rPr>
  </w:style>
  <w:style w:type="paragraph" w:customStyle="1" w:styleId="Bodytext21">
    <w:name w:val="Body text (2)1"/>
    <w:basedOn w:val="a"/>
    <w:link w:val="Bodytext2"/>
    <w:uiPriority w:val="99"/>
    <w:rsid w:val="00EB5EAC"/>
    <w:pPr>
      <w:widowControl w:val="0"/>
      <w:shd w:val="clear" w:color="auto" w:fill="FFFFFF"/>
      <w:suppressAutoHyphens w:val="0"/>
      <w:spacing w:before="300" w:line="302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Bodytext20">
    <w:name w:val="Body text (2)"/>
    <w:basedOn w:val="Bodytext2"/>
    <w:uiPriority w:val="99"/>
    <w:rsid w:val="00EB5EAC"/>
  </w:style>
  <w:style w:type="paragraph" w:customStyle="1" w:styleId="formattext">
    <w:name w:val="formattext"/>
    <w:basedOn w:val="a"/>
    <w:uiPriority w:val="99"/>
    <w:rsid w:val="00EB5EAC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80">
    <w:name w:val="a8"/>
    <w:basedOn w:val="a0"/>
    <w:rsid w:val="00EB5EAC"/>
  </w:style>
  <w:style w:type="paragraph" w:customStyle="1" w:styleId="1-">
    <w:name w:val="Рег. Заголовок 1-го уровня регламента"/>
    <w:basedOn w:val="1"/>
    <w:uiPriority w:val="99"/>
    <w:qFormat/>
    <w:rsid w:val="00EB5EAC"/>
    <w:pPr>
      <w:keepNext/>
      <w:widowControl/>
      <w:autoSpaceDE/>
      <w:autoSpaceDN/>
      <w:spacing w:before="240" w:after="240" w:line="276" w:lineRule="auto"/>
      <w:ind w:left="0"/>
    </w:pPr>
    <w:rPr>
      <w:iCs/>
      <w:lang w:eastAsia="ru-RU"/>
    </w:rPr>
  </w:style>
  <w:style w:type="table" w:styleId="aff">
    <w:name w:val="Table Grid"/>
    <w:basedOn w:val="a1"/>
    <w:uiPriority w:val="59"/>
    <w:rsid w:val="00EB5EA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-">
    <w:name w:val="Рег. Заголовок 2-го уровня регламента"/>
    <w:basedOn w:val="ConsPlusNormal"/>
    <w:uiPriority w:val="99"/>
    <w:qFormat/>
    <w:rsid w:val="00EB5EAC"/>
    <w:pPr>
      <w:widowControl/>
      <w:numPr>
        <w:ilvl w:val="2"/>
        <w:numId w:val="1"/>
      </w:numPr>
      <w:tabs>
        <w:tab w:val="num" w:pos="720"/>
      </w:tabs>
      <w:spacing w:before="360" w:after="240"/>
      <w:ind w:left="720" w:hanging="360"/>
      <w:jc w:val="center"/>
      <w:outlineLvl w:val="1"/>
    </w:pPr>
    <w:rPr>
      <w:rFonts w:ascii="Times New Roman" w:hAnsi="Times New Roman" w:cs="Times New Roman"/>
      <w:b/>
      <w:i/>
      <w:sz w:val="28"/>
      <w:szCs w:val="28"/>
      <w:lang w:eastAsia="en-US"/>
    </w:rPr>
  </w:style>
  <w:style w:type="paragraph" w:customStyle="1" w:styleId="111">
    <w:name w:val="Рег. 1.1.1"/>
    <w:basedOn w:val="a"/>
    <w:uiPriority w:val="99"/>
    <w:qFormat/>
    <w:rsid w:val="00EB5EAC"/>
    <w:pPr>
      <w:suppressAutoHyphens w:val="0"/>
      <w:spacing w:line="276" w:lineRule="auto"/>
      <w:ind w:left="1145" w:hanging="720"/>
      <w:jc w:val="both"/>
    </w:pPr>
    <w:rPr>
      <w:rFonts w:eastAsia="Calibri"/>
      <w:sz w:val="28"/>
      <w:szCs w:val="28"/>
      <w:lang w:eastAsia="en-US"/>
    </w:rPr>
  </w:style>
  <w:style w:type="paragraph" w:customStyle="1" w:styleId="110">
    <w:name w:val="Рег. Основной текст уровнеь 1.1 (базовый)"/>
    <w:basedOn w:val="ConsPlusNormal"/>
    <w:uiPriority w:val="99"/>
    <w:qFormat/>
    <w:rsid w:val="00EB5EAC"/>
    <w:pPr>
      <w:widowControl/>
      <w:spacing w:line="276" w:lineRule="auto"/>
      <w:ind w:left="3131" w:hanging="720"/>
      <w:jc w:val="both"/>
    </w:pPr>
    <w:rPr>
      <w:rFonts w:ascii="Times New Roman" w:hAnsi="Times New Roman" w:cs="Times New Roman"/>
      <w:sz w:val="28"/>
      <w:szCs w:val="28"/>
      <w:lang w:eastAsia="en-US"/>
    </w:rPr>
  </w:style>
  <w:style w:type="character" w:customStyle="1" w:styleId="a7">
    <w:name w:val="Абзац списка Знак"/>
    <w:aliases w:val="Абзац списка нумерованный Знак"/>
    <w:link w:val="a6"/>
    <w:uiPriority w:val="1"/>
    <w:locked/>
    <w:rsid w:val="00EB5EAC"/>
    <w:rPr>
      <w:rFonts w:ascii="Calibri" w:eastAsia="Times New Roman" w:hAnsi="Calibri" w:cs="Times New Roman"/>
      <w:lang w:eastAsia="ru-RU"/>
    </w:rPr>
  </w:style>
  <w:style w:type="paragraph" w:customStyle="1" w:styleId="1111">
    <w:name w:val="1.1.1.1"/>
    <w:basedOn w:val="42"/>
    <w:link w:val="11110"/>
    <w:qFormat/>
    <w:rsid w:val="00EB5EAC"/>
    <w:pPr>
      <w:spacing w:after="200"/>
    </w:pPr>
    <w:rPr>
      <w:sz w:val="24"/>
      <w:szCs w:val="22"/>
      <w:lang w:eastAsia="en-US"/>
    </w:rPr>
  </w:style>
  <w:style w:type="paragraph" w:styleId="42">
    <w:name w:val="List Number 4"/>
    <w:basedOn w:val="a"/>
    <w:uiPriority w:val="99"/>
    <w:rsid w:val="00EB5EAC"/>
    <w:pPr>
      <w:suppressAutoHyphens w:val="0"/>
      <w:ind w:left="1429" w:hanging="360"/>
      <w:contextualSpacing/>
    </w:pPr>
    <w:rPr>
      <w:rFonts w:eastAsia="Calibri"/>
      <w:sz w:val="28"/>
      <w:szCs w:val="28"/>
      <w:lang w:eastAsia="ru-RU"/>
    </w:rPr>
  </w:style>
  <w:style w:type="character" w:customStyle="1" w:styleId="11110">
    <w:name w:val="1.1.1.1 Знак"/>
    <w:basedOn w:val="a0"/>
    <w:link w:val="1111"/>
    <w:rsid w:val="00EB5EAC"/>
    <w:rPr>
      <w:rFonts w:ascii="Times New Roman" w:eastAsia="Calibri" w:hAnsi="Times New Roman" w:cs="Times New Roman"/>
      <w:sz w:val="24"/>
    </w:rPr>
  </w:style>
  <w:style w:type="paragraph" w:customStyle="1" w:styleId="s10">
    <w:name w:val="s_1"/>
    <w:basedOn w:val="a"/>
    <w:uiPriority w:val="99"/>
    <w:rsid w:val="00EB5EAC"/>
    <w:pPr>
      <w:suppressAutoHyphens w:val="0"/>
      <w:spacing w:before="100" w:beforeAutospacing="1" w:after="100" w:afterAutospacing="1"/>
    </w:pPr>
    <w:rPr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B5EA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5EAC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91">
    <w:name w:val="s_91"/>
    <w:basedOn w:val="a"/>
    <w:uiPriority w:val="99"/>
    <w:rsid w:val="00EB5EA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7">
    <w:name w:val="Текст сноски1"/>
    <w:basedOn w:val="a"/>
    <w:next w:val="aff0"/>
    <w:link w:val="aff1"/>
    <w:uiPriority w:val="99"/>
    <w:rsid w:val="00EB5EAC"/>
    <w:pPr>
      <w:suppressAutoHyphens w:val="0"/>
      <w:autoSpaceDE w:val="0"/>
      <w:autoSpaceDN w:val="0"/>
    </w:pPr>
    <w:rPr>
      <w:sz w:val="20"/>
      <w:szCs w:val="20"/>
      <w:lang w:eastAsia="ru-RU"/>
    </w:rPr>
  </w:style>
  <w:style w:type="character" w:customStyle="1" w:styleId="aff1">
    <w:name w:val="Текст сноски Знак"/>
    <w:basedOn w:val="a0"/>
    <w:link w:val="17"/>
    <w:uiPriority w:val="99"/>
    <w:rsid w:val="00EB5EA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2">
    <w:name w:val="footnote reference"/>
    <w:basedOn w:val="a0"/>
    <w:rsid w:val="00EB5EAC"/>
    <w:rPr>
      <w:vertAlign w:val="superscript"/>
    </w:rPr>
  </w:style>
  <w:style w:type="paragraph" w:customStyle="1" w:styleId="Heading">
    <w:name w:val="Heading"/>
    <w:uiPriority w:val="99"/>
    <w:rsid w:val="00EB5E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unformattext">
    <w:name w:val="unformattext"/>
    <w:basedOn w:val="a"/>
    <w:uiPriority w:val="99"/>
    <w:rsid w:val="00EB5EA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aff3">
    <w:name w:val="Содержимое таблицы"/>
    <w:basedOn w:val="a"/>
    <w:uiPriority w:val="99"/>
    <w:rsid w:val="00EB5EAC"/>
    <w:pPr>
      <w:widowControl w:val="0"/>
      <w:suppressLineNumbers/>
    </w:pPr>
    <w:rPr>
      <w:rFonts w:ascii="Liberation Serif" w:eastAsia="Arial" w:hAnsi="Liberation Serif" w:cs="Mangal"/>
      <w:color w:val="000000"/>
      <w:kern w:val="1"/>
      <w:lang w:bidi="hi-IN"/>
    </w:rPr>
  </w:style>
  <w:style w:type="paragraph" w:customStyle="1" w:styleId="112">
    <w:name w:val="Заголовок 11"/>
    <w:basedOn w:val="a"/>
    <w:uiPriority w:val="1"/>
    <w:qFormat/>
    <w:rsid w:val="00EB5EAC"/>
    <w:pPr>
      <w:widowControl w:val="0"/>
      <w:suppressAutoHyphens w:val="0"/>
      <w:autoSpaceDE w:val="0"/>
      <w:autoSpaceDN w:val="0"/>
      <w:spacing w:before="6"/>
      <w:ind w:left="20"/>
      <w:outlineLvl w:val="1"/>
    </w:pPr>
    <w:rPr>
      <w:b/>
      <w:bCs/>
      <w:sz w:val="28"/>
      <w:szCs w:val="28"/>
      <w:lang w:eastAsia="ru-RU" w:bidi="ru-RU"/>
    </w:rPr>
  </w:style>
  <w:style w:type="table" w:customStyle="1" w:styleId="TableNormal">
    <w:name w:val="Table Normal"/>
    <w:uiPriority w:val="2"/>
    <w:semiHidden/>
    <w:unhideWhenUsed/>
    <w:qFormat/>
    <w:rsid w:val="00EB5EA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B5EAC"/>
    <w:pPr>
      <w:widowControl w:val="0"/>
      <w:suppressAutoHyphens w:val="0"/>
      <w:autoSpaceDE w:val="0"/>
      <w:autoSpaceDN w:val="0"/>
    </w:pPr>
    <w:rPr>
      <w:sz w:val="22"/>
      <w:szCs w:val="22"/>
      <w:lang w:eastAsia="ru-RU" w:bidi="ru-RU"/>
    </w:rPr>
  </w:style>
  <w:style w:type="paragraph" w:customStyle="1" w:styleId="210">
    <w:name w:val="Заголовок 21"/>
    <w:basedOn w:val="a"/>
    <w:uiPriority w:val="1"/>
    <w:qFormat/>
    <w:rsid w:val="00EB5EAC"/>
    <w:pPr>
      <w:widowControl w:val="0"/>
      <w:suppressAutoHyphens w:val="0"/>
      <w:autoSpaceDE w:val="0"/>
      <w:autoSpaceDN w:val="0"/>
      <w:ind w:left="4562"/>
      <w:outlineLvl w:val="2"/>
    </w:pPr>
    <w:rPr>
      <w:sz w:val="28"/>
      <w:szCs w:val="28"/>
      <w:lang w:eastAsia="ru-RU" w:bidi="ru-RU"/>
    </w:rPr>
  </w:style>
  <w:style w:type="paragraph" w:customStyle="1" w:styleId="18">
    <w:name w:val="Знак1 Знак"/>
    <w:basedOn w:val="a"/>
    <w:uiPriority w:val="99"/>
    <w:rsid w:val="00EB5EAC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rgu-content-accordeon">
    <w:name w:val="frgu-content-accordeon"/>
    <w:basedOn w:val="a0"/>
    <w:rsid w:val="00EB5EAC"/>
  </w:style>
  <w:style w:type="character" w:customStyle="1" w:styleId="aff4">
    <w:name w:val="Гипертекстовая ссылка"/>
    <w:uiPriority w:val="99"/>
    <w:rsid w:val="00EB5EAC"/>
    <w:rPr>
      <w:color w:val="106BBE"/>
    </w:rPr>
  </w:style>
  <w:style w:type="character" w:customStyle="1" w:styleId="410">
    <w:name w:val="Заголовок 4 Знак1"/>
    <w:basedOn w:val="a0"/>
    <w:semiHidden/>
    <w:rsid w:val="00EB5EAC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aff0">
    <w:name w:val="footnote text"/>
    <w:basedOn w:val="a"/>
    <w:link w:val="19"/>
    <w:uiPriority w:val="99"/>
    <w:semiHidden/>
    <w:unhideWhenUsed/>
    <w:rsid w:val="00EB5EAC"/>
    <w:pPr>
      <w:suppressAutoHyphens w:val="0"/>
    </w:pPr>
    <w:rPr>
      <w:rFonts w:ascii="Calibri" w:hAnsi="Calibri"/>
      <w:sz w:val="20"/>
      <w:szCs w:val="20"/>
      <w:lang w:eastAsia="ru-RU"/>
    </w:rPr>
  </w:style>
  <w:style w:type="character" w:customStyle="1" w:styleId="19">
    <w:name w:val="Текст сноски Знак1"/>
    <w:basedOn w:val="a0"/>
    <w:link w:val="aff0"/>
    <w:uiPriority w:val="99"/>
    <w:semiHidden/>
    <w:rsid w:val="00EB5EAC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EB5EAC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3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7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0DCD611032706BCD6B5E646400BFA920ED9FA9B15CFD7BBEA981C1CF20BBD8CA6656B7CEABE4D396D661CB9C7323B869D485517F1B8F6FBE7p1J" TargetMode="External"/><Relationship Id="rId13" Type="http://schemas.openxmlformats.org/officeDocument/2006/relationships/hyperlink" Target="consultantplus://offline/ref=872CE06093E7012314A68028A56DBFE51DA9BBD3F25796245F05D10BD10B5D1B8388DBD7E3750F8AV6g0M" TargetMode="External"/><Relationship Id="rId18" Type="http://schemas.openxmlformats.org/officeDocument/2006/relationships/hyperlink" Target="https://login.consultant.ru/link/?req=doc&amp;base=LAW&amp;n=419218&amp;dst=100599&amp;field=134&amp;date=15.08.2022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40DCD611032706BCD6B5E646400BFA920ED9FA9B15CFD7BBEA981C1CF20BBD8CA6656B79E9B51A6D2B3845EA8679378686545414EEp7J" TargetMode="External"/><Relationship Id="rId12" Type="http://schemas.openxmlformats.org/officeDocument/2006/relationships/hyperlink" Target="consultantplus://offline/ref=A889D916D8CCA63FEA8702672F52EF815B47E0B73C82B770F3C3BBBFF1EA9779387FEF208DV2TCL" TargetMode="External"/><Relationship Id="rId17" Type="http://schemas.openxmlformats.org/officeDocument/2006/relationships/hyperlink" Target="consultantplus://offline/ref=872CE06093E7012314A68028A56DBFE51DA9BBD3F25796245F05D10BD10B5D1B8388DBD7E3750F8AV6g0M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872CE06093E7012314A68028A56DBFE51DA9BBD3F25796245F05D10BD10B5D1B8388DBD7E3750F8AV6g0M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0DCD611032706BCD6B5E646400BFA920ED9FA9B15CFD7BBEA981C1CF20BBD8CA6656B7CEABE4E3D6F661CB9C7323B869D485517F1B8F6FBE7p1J" TargetMode="External"/><Relationship Id="rId11" Type="http://schemas.openxmlformats.org/officeDocument/2006/relationships/hyperlink" Target="consultantplus://offline/ref=3FF3696CC0E72D30E85EBEEAAA3143DAF3E21AFADAAFBAF6A9CE31AAB438CFC3EDD6F931E2FC16FDA45070cACAI" TargetMode="External"/><Relationship Id="rId5" Type="http://schemas.openxmlformats.org/officeDocument/2006/relationships/hyperlink" Target="https://login.consultant.ru/link/?req=doc&amp;base=LAW&amp;n=419218&amp;dst=100599&amp;field=134&amp;date=15.08.2022" TargetMode="External"/><Relationship Id="rId15" Type="http://schemas.openxmlformats.org/officeDocument/2006/relationships/hyperlink" Target="consultantplus://offline/ref=872CE06093E7012314A68028A56DBFE51DA9BBD3F25796245F05D10BD10B5D1B8388DBD7E3750F8AV6g6M" TargetMode="External"/><Relationship Id="rId10" Type="http://schemas.openxmlformats.org/officeDocument/2006/relationships/hyperlink" Target="https://login.consultant.ru/link/?req=doc&amp;base=LAW&amp;n=419218&amp;dst=100600&amp;field=134&amp;date=12.08.2022" TargetMode="External"/><Relationship Id="rId19" Type="http://schemas.openxmlformats.org/officeDocument/2006/relationships/hyperlink" Target="https://login.consultant.ru/link/?req=doc&amp;base=LAW&amp;n=389193&amp;date=12.08.20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0DCD611032706BCD6B5E646400BFA920ED9FA9B15CFD7BBEA981C1CF20BBD8CA6656B7CEABE4D396D661CB9C7323B869D485517F1B8F6FBE7p1J" TargetMode="External"/><Relationship Id="rId14" Type="http://schemas.openxmlformats.org/officeDocument/2006/relationships/hyperlink" Target="consultantplus://offline/ref=872CE06093E7012314A68028A56DBFE51DA9BBD3F25796245F05D10BD10B5D1B8388DBD7E3750F8AV6g0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12969</Words>
  <Characters>73929</Characters>
  <Application>Microsoft Office Word</Application>
  <DocSecurity>0</DocSecurity>
  <Lines>616</Lines>
  <Paragraphs>173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2022-12-13T09:39:00Z</dcterms:created>
  <dcterms:modified xsi:type="dcterms:W3CDTF">2022-12-13T11:36:00Z</dcterms:modified>
</cp:coreProperties>
</file>