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BD" w:rsidRPr="00045F51" w:rsidRDefault="001565BD" w:rsidP="001565BD">
      <w:pPr>
        <w:widowControl w:val="0"/>
        <w:autoSpaceDE w:val="0"/>
        <w:autoSpaceDN w:val="0"/>
        <w:adjustRightInd w:val="0"/>
        <w:spacing w:after="0"/>
        <w:jc w:val="center"/>
        <w:rPr>
          <w:rFonts w:ascii="Times New Roman" w:hAnsi="Times New Roman"/>
          <w:b/>
        </w:rPr>
      </w:pP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w:t>
      </w:r>
      <w:r w:rsidR="004D3F7F">
        <w:rPr>
          <w:rFonts w:ascii="Times New Roman" w:hAnsi="Times New Roman"/>
          <w:sz w:val="28"/>
          <w:szCs w:val="28"/>
        </w:rPr>
        <w:t>ЗАЗЕР</w:t>
      </w:r>
      <w:r w:rsidRPr="00045F51">
        <w:rPr>
          <w:rFonts w:ascii="Times New Roman" w:hAnsi="Times New Roman"/>
          <w:sz w:val="28"/>
          <w:szCs w:val="28"/>
        </w:rPr>
        <w:t>СКОЕ СЕЛЬСКОЕ ПОСЕЛЕНИЕ»</w:t>
      </w:r>
    </w:p>
    <w:p w:rsidR="001565BD" w:rsidRPr="00045F51" w:rsidRDefault="001565BD" w:rsidP="001565B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 xml:space="preserve">АДМИНИСТРАЦИЯ </w:t>
      </w:r>
      <w:r w:rsidR="004D3F7F">
        <w:rPr>
          <w:rFonts w:ascii="Times New Roman" w:hAnsi="Times New Roman"/>
          <w:b/>
          <w:sz w:val="28"/>
          <w:szCs w:val="28"/>
        </w:rPr>
        <w:t>ЗАЗЕР</w:t>
      </w:r>
      <w:r w:rsidRPr="00045F51">
        <w:rPr>
          <w:rFonts w:ascii="Times New Roman" w:hAnsi="Times New Roman"/>
          <w:b/>
          <w:sz w:val="28"/>
          <w:szCs w:val="28"/>
        </w:rPr>
        <w:t>СКОГО СЕЛЬСКОГО ПОСЕЛЕНИЯ</w:t>
      </w:r>
    </w:p>
    <w:p w:rsidR="001565BD" w:rsidRPr="00045F51" w:rsidRDefault="001565BD" w:rsidP="001565BD">
      <w:pPr>
        <w:spacing w:after="0"/>
        <w:ind w:left="708" w:firstLine="708"/>
        <w:jc w:val="center"/>
        <w:rPr>
          <w:rFonts w:ascii="Times New Roman" w:hAnsi="Times New Roman"/>
          <w:sz w:val="24"/>
          <w:szCs w:val="24"/>
        </w:rPr>
      </w:pPr>
    </w:p>
    <w:p w:rsidR="001565BD" w:rsidRPr="00045F51" w:rsidRDefault="004D3F7F" w:rsidP="001565BD">
      <w:pPr>
        <w:spacing w:after="0"/>
        <w:jc w:val="center"/>
        <w:rPr>
          <w:rFonts w:ascii="Times New Roman" w:hAnsi="Times New Roman"/>
          <w:b/>
          <w:sz w:val="28"/>
          <w:szCs w:val="28"/>
        </w:rPr>
      </w:pPr>
      <w:r>
        <w:rPr>
          <w:rFonts w:ascii="Times New Roman" w:hAnsi="Times New Roman"/>
          <w:b/>
          <w:sz w:val="28"/>
          <w:szCs w:val="28"/>
        </w:rPr>
        <w:t xml:space="preserve">                      </w:t>
      </w:r>
      <w:r w:rsidR="001565BD" w:rsidRPr="00045F51">
        <w:rPr>
          <w:rFonts w:ascii="Times New Roman" w:hAnsi="Times New Roman"/>
          <w:b/>
          <w:sz w:val="28"/>
          <w:szCs w:val="28"/>
        </w:rPr>
        <w:t>ПОСТАНОВЛЕНИЕ</w:t>
      </w:r>
      <w:r>
        <w:rPr>
          <w:rFonts w:ascii="Times New Roman" w:hAnsi="Times New Roman"/>
          <w:b/>
          <w:sz w:val="28"/>
          <w:szCs w:val="28"/>
        </w:rPr>
        <w:t xml:space="preserve">                          ПРОЕКТ</w:t>
      </w:r>
    </w:p>
    <w:p w:rsidR="001565BD" w:rsidRDefault="001565BD" w:rsidP="001565BD">
      <w:pPr>
        <w:jc w:val="center"/>
        <w:rPr>
          <w:b/>
          <w:sz w:val="24"/>
          <w:szCs w:val="24"/>
        </w:rPr>
      </w:pPr>
    </w:p>
    <w:p w:rsidR="001565BD" w:rsidRDefault="004D3F7F" w:rsidP="001565BD">
      <w:pPr>
        <w:pStyle w:val="22"/>
        <w:shd w:val="clear" w:color="auto" w:fill="auto"/>
        <w:spacing w:after="0" w:line="240" w:lineRule="auto"/>
        <w:jc w:val="left"/>
        <w:rPr>
          <w:rStyle w:val="a5"/>
          <w:bCs w:val="0"/>
          <w:color w:val="000000"/>
          <w:sz w:val="28"/>
          <w:szCs w:val="28"/>
        </w:rPr>
      </w:pPr>
      <w:r>
        <w:rPr>
          <w:rStyle w:val="a5"/>
          <w:bCs w:val="0"/>
          <w:color w:val="000000"/>
          <w:sz w:val="28"/>
          <w:szCs w:val="28"/>
        </w:rPr>
        <w:t>00</w:t>
      </w:r>
      <w:r w:rsidR="001565BD">
        <w:rPr>
          <w:rStyle w:val="a5"/>
          <w:bCs w:val="0"/>
          <w:color w:val="000000"/>
          <w:sz w:val="28"/>
          <w:szCs w:val="28"/>
        </w:rPr>
        <w:t>.</w:t>
      </w:r>
      <w:r>
        <w:rPr>
          <w:rStyle w:val="a5"/>
          <w:bCs w:val="0"/>
          <w:color w:val="000000"/>
          <w:sz w:val="28"/>
          <w:szCs w:val="28"/>
        </w:rPr>
        <w:t>00</w:t>
      </w:r>
      <w:r w:rsidR="001565BD">
        <w:rPr>
          <w:rStyle w:val="a5"/>
          <w:bCs w:val="0"/>
          <w:color w:val="000000"/>
          <w:sz w:val="28"/>
          <w:szCs w:val="28"/>
        </w:rPr>
        <w:t>.202</w:t>
      </w:r>
      <w:r>
        <w:rPr>
          <w:rStyle w:val="a5"/>
          <w:bCs w:val="0"/>
          <w:color w:val="000000"/>
          <w:sz w:val="28"/>
          <w:szCs w:val="28"/>
        </w:rPr>
        <w:t>3</w:t>
      </w:r>
      <w:r w:rsidR="001565BD">
        <w:rPr>
          <w:rStyle w:val="a5"/>
          <w:bCs w:val="0"/>
          <w:color w:val="000000"/>
          <w:sz w:val="28"/>
          <w:szCs w:val="28"/>
        </w:rPr>
        <w:t xml:space="preserve"> года</w:t>
      </w:r>
      <w:r w:rsidR="001565BD" w:rsidRPr="009B0B24">
        <w:rPr>
          <w:rStyle w:val="a5"/>
          <w:bCs w:val="0"/>
          <w:color w:val="000000"/>
          <w:sz w:val="28"/>
          <w:szCs w:val="28"/>
        </w:rPr>
        <w:tab/>
      </w:r>
      <w:r w:rsidR="001565BD" w:rsidRPr="009B0B24">
        <w:rPr>
          <w:rStyle w:val="a5"/>
          <w:bCs w:val="0"/>
          <w:color w:val="000000"/>
          <w:sz w:val="28"/>
          <w:szCs w:val="28"/>
        </w:rPr>
        <w:tab/>
      </w:r>
      <w:r w:rsidR="001565BD" w:rsidRPr="009B0B24">
        <w:rPr>
          <w:rStyle w:val="a5"/>
          <w:bCs w:val="0"/>
          <w:color w:val="000000"/>
          <w:sz w:val="28"/>
          <w:szCs w:val="28"/>
        </w:rPr>
        <w:tab/>
        <w:t xml:space="preserve"> </w:t>
      </w:r>
      <w:r w:rsidR="001565BD">
        <w:rPr>
          <w:rStyle w:val="a5"/>
          <w:bCs w:val="0"/>
          <w:color w:val="000000"/>
          <w:sz w:val="28"/>
          <w:szCs w:val="28"/>
        </w:rPr>
        <w:t xml:space="preserve">    </w:t>
      </w:r>
      <w:r w:rsidR="001565BD" w:rsidRPr="009B0B24">
        <w:rPr>
          <w:rStyle w:val="a5"/>
          <w:bCs w:val="0"/>
          <w:color w:val="000000"/>
          <w:sz w:val="28"/>
          <w:szCs w:val="28"/>
        </w:rPr>
        <w:t xml:space="preserve"> </w:t>
      </w:r>
      <w:r w:rsidR="001565BD">
        <w:rPr>
          <w:rStyle w:val="a5"/>
          <w:bCs w:val="0"/>
          <w:color w:val="000000"/>
          <w:sz w:val="28"/>
          <w:szCs w:val="28"/>
        </w:rPr>
        <w:t xml:space="preserve">        </w:t>
      </w:r>
      <w:r w:rsidR="00834B63">
        <w:rPr>
          <w:rStyle w:val="a5"/>
          <w:bCs w:val="0"/>
          <w:color w:val="000000"/>
          <w:sz w:val="28"/>
          <w:szCs w:val="28"/>
        </w:rPr>
        <w:t xml:space="preserve">  №</w:t>
      </w:r>
      <w:r w:rsidR="00834B63">
        <w:rPr>
          <w:rStyle w:val="a5"/>
          <w:bCs w:val="0"/>
          <w:color w:val="000000"/>
          <w:sz w:val="28"/>
          <w:szCs w:val="28"/>
          <w:lang w:val="en-US"/>
        </w:rPr>
        <w:t xml:space="preserve"> </w:t>
      </w:r>
      <w:r>
        <w:rPr>
          <w:rStyle w:val="a5"/>
          <w:bCs w:val="0"/>
          <w:color w:val="000000"/>
          <w:sz w:val="28"/>
          <w:szCs w:val="28"/>
        </w:rPr>
        <w:t>00</w:t>
      </w:r>
      <w:r w:rsidR="001565BD" w:rsidRPr="009B0B24">
        <w:rPr>
          <w:rStyle w:val="a5"/>
          <w:bCs w:val="0"/>
          <w:color w:val="000000"/>
          <w:sz w:val="28"/>
          <w:szCs w:val="28"/>
        </w:rPr>
        <w:tab/>
        <w:t xml:space="preserve">                     </w:t>
      </w:r>
      <w:r w:rsidR="001565BD">
        <w:rPr>
          <w:rStyle w:val="a5"/>
          <w:bCs w:val="0"/>
          <w:color w:val="000000"/>
          <w:sz w:val="28"/>
          <w:szCs w:val="28"/>
        </w:rPr>
        <w:t xml:space="preserve">          </w:t>
      </w:r>
      <w:r>
        <w:rPr>
          <w:rStyle w:val="a5"/>
          <w:bCs w:val="0"/>
          <w:color w:val="000000"/>
          <w:sz w:val="28"/>
          <w:szCs w:val="28"/>
        </w:rPr>
        <w:t>х.Зазерский</w:t>
      </w:r>
    </w:p>
    <w:p w:rsidR="004D3F7F" w:rsidRDefault="004D3F7F" w:rsidP="001565BD">
      <w:pPr>
        <w:pStyle w:val="22"/>
        <w:shd w:val="clear" w:color="auto" w:fill="auto"/>
        <w:spacing w:after="0" w:line="240" w:lineRule="auto"/>
        <w:jc w:val="left"/>
        <w:rPr>
          <w:rStyle w:val="a5"/>
          <w:bCs w:val="0"/>
          <w:color w:val="000000"/>
          <w:sz w:val="28"/>
          <w:szCs w:val="28"/>
        </w:rPr>
      </w:pPr>
    </w:p>
    <w:p w:rsidR="00D03AAE" w:rsidRPr="00BC26AD" w:rsidRDefault="00D03AAE" w:rsidP="00D76B69">
      <w:pPr>
        <w:tabs>
          <w:tab w:val="left" w:pos="5103"/>
          <w:tab w:val="left" w:pos="5529"/>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Toc107917868"/>
      <w:r w:rsidR="00D76B69">
        <w:rPr>
          <w:rFonts w:ascii="Times New Roman" w:hAnsi="Times New Roman"/>
          <w:bCs/>
          <w:sz w:val="28"/>
          <w:lang w:eastAsia="ar-SA"/>
        </w:rPr>
        <w:t>ставления муниципальной услуги «</w:t>
      </w:r>
      <w:r w:rsidR="009E2F2C" w:rsidRPr="009E2F2C">
        <w:rPr>
          <w:rFonts w:ascii="Times New Roman" w:hAnsi="Times New Roman"/>
          <w:bCs/>
          <w:sz w:val="28"/>
          <w:lang w:eastAsia="ar-SA"/>
        </w:rPr>
        <w:t>Предоставление разрешения на осуществление земляных работ</w:t>
      </w:r>
      <w:bookmarkEnd w:id="0"/>
      <w:r w:rsidR="00D76B69">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76B69" w:rsidRDefault="00D03AAE" w:rsidP="00D76B69">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D76B69">
        <w:rPr>
          <w:rFonts w:ascii="Times New Roman" w:hAnsi="Times New Roman" w:cs="Arial"/>
          <w:sz w:val="28"/>
          <w:szCs w:val="28"/>
          <w:lang w:eastAsia="ar-SA"/>
        </w:rPr>
        <w:t xml:space="preserve"> </w:t>
      </w:r>
      <w:r w:rsidR="00A438C9">
        <w:rPr>
          <w:rFonts w:ascii="Times New Roman" w:hAnsi="Times New Roman" w:cs="Arial"/>
          <w:sz w:val="28"/>
          <w:szCs w:val="28"/>
          <w:lang w:eastAsia="ar-SA"/>
        </w:rPr>
        <w:t xml:space="preserve">Земельным </w:t>
      </w:r>
      <w:r w:rsidR="00A4460E">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r w:rsidR="00D76B69" w:rsidRPr="00BC26AD">
        <w:rPr>
          <w:rFonts w:ascii="Times New Roman" w:hAnsi="Times New Roman"/>
          <w:sz w:val="28"/>
          <w:szCs w:val="28"/>
        </w:rPr>
        <w:t xml:space="preserve">муниципального образования </w:t>
      </w:r>
      <w:r w:rsidR="00D76B69">
        <w:rPr>
          <w:rFonts w:ascii="Times New Roman" w:hAnsi="Times New Roman"/>
          <w:sz w:val="28"/>
          <w:szCs w:val="28"/>
        </w:rPr>
        <w:t>«</w:t>
      </w:r>
      <w:r w:rsidR="004D3F7F">
        <w:rPr>
          <w:rFonts w:ascii="Times New Roman" w:hAnsi="Times New Roman"/>
          <w:sz w:val="28"/>
          <w:szCs w:val="28"/>
        </w:rPr>
        <w:t>Зазер</w:t>
      </w:r>
      <w:r w:rsidR="00D76B69">
        <w:rPr>
          <w:rFonts w:ascii="Times New Roman" w:hAnsi="Times New Roman"/>
          <w:sz w:val="28"/>
          <w:szCs w:val="28"/>
        </w:rPr>
        <w:t>ское сельское поселение»,</w:t>
      </w:r>
    </w:p>
    <w:p w:rsidR="00D03AAE" w:rsidRPr="00BC26AD" w:rsidRDefault="00D76B69" w:rsidP="00D76B69">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1" w:name="_Hlk94093005"/>
      <w:r w:rsidR="009E2F2C" w:rsidRPr="009E2F2C">
        <w:rPr>
          <w:rFonts w:ascii="Times New Roman" w:hAnsi="Times New Roman"/>
          <w:bCs/>
          <w:color w:val="000000"/>
          <w:sz w:val="28"/>
          <w:szCs w:val="28"/>
        </w:rPr>
        <w:t>Предоставление разрешения на осуществление земляных работ</w:t>
      </w:r>
      <w:bookmarkEnd w:id="1"/>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D76B69">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D76B69">
        <w:rPr>
          <w:rFonts w:ascii="Times New Roman" w:hAnsi="Times New Roman"/>
          <w:sz w:val="28"/>
          <w:szCs w:val="28"/>
          <w:shd w:val="clear" w:color="auto" w:fill="FFFFFF"/>
        </w:rPr>
        <w:t xml:space="preserve"> постановления Администрации </w:t>
      </w:r>
      <w:r w:rsidR="004D3F7F">
        <w:rPr>
          <w:rFonts w:ascii="Times New Roman" w:hAnsi="Times New Roman"/>
          <w:sz w:val="28"/>
          <w:szCs w:val="28"/>
          <w:shd w:val="clear" w:color="auto" w:fill="FFFFFF"/>
        </w:rPr>
        <w:t>Зазер</w:t>
      </w:r>
      <w:r w:rsidR="00D76B69">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E3CBA" w:rsidRDefault="009F39C3" w:rsidP="00FF3812">
      <w:pPr>
        <w:widowControl w:val="0"/>
        <w:tabs>
          <w:tab w:val="left" w:pos="298"/>
        </w:tabs>
        <w:spacing w:after="0" w:line="240" w:lineRule="auto"/>
        <w:ind w:left="20" w:right="20" w:firstLine="520"/>
        <w:jc w:val="both"/>
        <w:rPr>
          <w:rFonts w:ascii="Times New Roman" w:hAnsi="Times New Roman"/>
          <w:sz w:val="28"/>
          <w:szCs w:val="28"/>
        </w:rPr>
      </w:pPr>
      <w:hyperlink r:id="rId7" w:tgtFrame="_blank" w:history="1">
        <w:r w:rsidR="00D76B69" w:rsidRPr="00D76B69">
          <w:rPr>
            <w:rFonts w:ascii="Times New Roman" w:hAnsi="Times New Roman"/>
            <w:sz w:val="28"/>
            <w:szCs w:val="28"/>
          </w:rPr>
          <w:t>-</w:t>
        </w:r>
        <w:r w:rsidR="001565BD">
          <w:rPr>
            <w:rFonts w:ascii="Times New Roman" w:hAnsi="Times New Roman"/>
            <w:sz w:val="28"/>
            <w:szCs w:val="28"/>
          </w:rPr>
          <w:t xml:space="preserve"> от </w:t>
        </w:r>
        <w:r w:rsidR="004D3F7F">
          <w:rPr>
            <w:rFonts w:ascii="Times New Roman" w:hAnsi="Times New Roman"/>
            <w:sz w:val="28"/>
            <w:szCs w:val="28"/>
          </w:rPr>
          <w:t>05</w:t>
        </w:r>
        <w:r w:rsidR="001565BD">
          <w:rPr>
            <w:rFonts w:ascii="Times New Roman" w:hAnsi="Times New Roman"/>
            <w:sz w:val="28"/>
            <w:szCs w:val="28"/>
          </w:rPr>
          <w:t>.06</w:t>
        </w:r>
        <w:r w:rsidR="00D76B69">
          <w:rPr>
            <w:rFonts w:ascii="Times New Roman" w:hAnsi="Times New Roman"/>
            <w:sz w:val="28"/>
            <w:szCs w:val="28"/>
          </w:rPr>
          <w:t>.2017 года №</w:t>
        </w:r>
        <w:r w:rsidR="001565BD">
          <w:rPr>
            <w:rFonts w:ascii="Times New Roman" w:hAnsi="Times New Roman"/>
            <w:sz w:val="28"/>
            <w:szCs w:val="28"/>
          </w:rPr>
          <w:t xml:space="preserve"> </w:t>
        </w:r>
        <w:r w:rsidR="004D3F7F">
          <w:rPr>
            <w:rFonts w:ascii="Times New Roman" w:hAnsi="Times New Roman"/>
            <w:sz w:val="28"/>
            <w:szCs w:val="28"/>
          </w:rPr>
          <w:t>73</w:t>
        </w:r>
      </w:hyperlink>
      <w:r w:rsidR="00D76B69" w:rsidRPr="00D76B69">
        <w:rPr>
          <w:rFonts w:ascii="Times New Roman" w:hAnsi="Times New Roman"/>
          <w:sz w:val="28"/>
          <w:szCs w:val="28"/>
        </w:rPr>
        <w:t> </w:t>
      </w:r>
      <w:r w:rsidR="001565BD" w:rsidRPr="001565BD">
        <w:rPr>
          <w:rFonts w:ascii="Times New Roman" w:hAnsi="Times New Roman"/>
          <w:sz w:val="28"/>
          <w:szCs w:val="28"/>
        </w:rPr>
        <w:t xml:space="preserve">«Об утверждении Административного регламента </w:t>
      </w:r>
      <w:r w:rsidR="004D3F7F">
        <w:rPr>
          <w:rFonts w:ascii="Times New Roman" w:hAnsi="Times New Roman"/>
          <w:sz w:val="28"/>
          <w:szCs w:val="28"/>
        </w:rPr>
        <w:t xml:space="preserve">по </w:t>
      </w:r>
      <w:r w:rsidR="001565BD" w:rsidRPr="001565BD">
        <w:rPr>
          <w:rFonts w:ascii="Times New Roman" w:hAnsi="Times New Roman"/>
          <w:sz w:val="28"/>
          <w:szCs w:val="28"/>
        </w:rPr>
        <w:t>предоставлени</w:t>
      </w:r>
      <w:r w:rsidR="004D3F7F">
        <w:rPr>
          <w:rFonts w:ascii="Times New Roman" w:hAnsi="Times New Roman"/>
          <w:sz w:val="28"/>
          <w:szCs w:val="28"/>
        </w:rPr>
        <w:t>ю</w:t>
      </w:r>
      <w:r w:rsidR="001565BD" w:rsidRPr="001565BD">
        <w:rPr>
          <w:rFonts w:ascii="Times New Roman" w:hAnsi="Times New Roman"/>
          <w:sz w:val="28"/>
          <w:szCs w:val="28"/>
        </w:rPr>
        <w:t xml:space="preserve"> муниципальной услуги «Выдача </w:t>
      </w:r>
      <w:r w:rsidR="001565BD" w:rsidRPr="001565BD">
        <w:rPr>
          <w:rFonts w:ascii="Times New Roman" w:hAnsi="Times New Roman"/>
          <w:bCs/>
          <w:sz w:val="28"/>
          <w:szCs w:val="28"/>
        </w:rPr>
        <w:t xml:space="preserve"> разрешений  на осуществление земляных работ</w:t>
      </w:r>
      <w:r w:rsidR="001565BD" w:rsidRPr="001565BD">
        <w:rPr>
          <w:rFonts w:ascii="Times New Roman" w:hAnsi="Times New Roman"/>
          <w:sz w:val="28"/>
          <w:szCs w:val="28"/>
        </w:rPr>
        <w:t>»</w:t>
      </w:r>
      <w:r w:rsidR="00D76B69" w:rsidRPr="001565BD">
        <w:rPr>
          <w:rFonts w:ascii="Times New Roman" w:hAnsi="Times New Roman"/>
          <w:sz w:val="28"/>
          <w:szCs w:val="28"/>
        </w:rPr>
        <w:t>;</w:t>
      </w:r>
    </w:p>
    <w:p w:rsidR="00FF3812" w:rsidRPr="00BC26AD" w:rsidRDefault="00FE3CBA"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-от 30.10.2017 года №107 « О внесении изменений в постановление </w:t>
      </w:r>
      <w:hyperlink r:id="rId8" w:tgtFrame="_blank" w:history="1">
        <w:r w:rsidRPr="00D76B69">
          <w:rPr>
            <w:rFonts w:ascii="Times New Roman" w:hAnsi="Times New Roman"/>
            <w:sz w:val="28"/>
            <w:szCs w:val="28"/>
          </w:rPr>
          <w:t>-</w:t>
        </w:r>
        <w:r>
          <w:rPr>
            <w:rFonts w:ascii="Times New Roman" w:hAnsi="Times New Roman"/>
            <w:sz w:val="28"/>
            <w:szCs w:val="28"/>
          </w:rPr>
          <w:t xml:space="preserve"> от 05.06.2017 года № 73</w:t>
        </w:r>
      </w:hyperlink>
      <w:r w:rsidRPr="00D76B69">
        <w:rPr>
          <w:rFonts w:ascii="Times New Roman" w:hAnsi="Times New Roman"/>
          <w:sz w:val="28"/>
          <w:szCs w:val="28"/>
        </w:rPr>
        <w:t> </w:t>
      </w:r>
      <w:r w:rsidRPr="001565BD">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 xml:space="preserve">по </w:t>
      </w:r>
      <w:r w:rsidRPr="001565BD">
        <w:rPr>
          <w:rFonts w:ascii="Times New Roman" w:hAnsi="Times New Roman"/>
          <w:sz w:val="28"/>
          <w:szCs w:val="28"/>
        </w:rPr>
        <w:t>предоставлени</w:t>
      </w:r>
      <w:r>
        <w:rPr>
          <w:rFonts w:ascii="Times New Roman" w:hAnsi="Times New Roman"/>
          <w:sz w:val="28"/>
          <w:szCs w:val="28"/>
        </w:rPr>
        <w:t>ю</w:t>
      </w:r>
      <w:r w:rsidRPr="001565BD">
        <w:rPr>
          <w:rFonts w:ascii="Times New Roman" w:hAnsi="Times New Roman"/>
          <w:sz w:val="28"/>
          <w:szCs w:val="28"/>
        </w:rPr>
        <w:t xml:space="preserve"> муниципальной услуги «Выдача </w:t>
      </w:r>
      <w:r w:rsidRPr="001565BD">
        <w:rPr>
          <w:rFonts w:ascii="Times New Roman" w:hAnsi="Times New Roman"/>
          <w:bCs/>
          <w:sz w:val="28"/>
          <w:szCs w:val="28"/>
        </w:rPr>
        <w:t xml:space="preserve"> разрешений  на осуществление земляных работ</w:t>
      </w:r>
      <w:r w:rsidRPr="001565BD">
        <w:rPr>
          <w:rFonts w:ascii="Times New Roman" w:hAnsi="Times New Roman"/>
          <w:sz w:val="28"/>
          <w:szCs w:val="28"/>
        </w:rPr>
        <w:t>»</w:t>
      </w:r>
      <w:r w:rsidR="00D76B69" w:rsidRPr="00D76B69">
        <w:rPr>
          <w:rFonts w:ascii="Times New Roman" w:hAnsi="Times New Roman"/>
          <w:sz w:val="28"/>
          <w:szCs w:val="28"/>
        </w:rPr>
        <w:br/>
      </w:r>
      <w:r w:rsidR="001565BD">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76B69" w:rsidRDefault="00D76B69" w:rsidP="00D76B69">
      <w:pPr>
        <w:spacing w:after="0" w:line="240" w:lineRule="auto"/>
        <w:rPr>
          <w:rFonts w:ascii="Times New Roman" w:hAnsi="Times New Roman"/>
          <w:sz w:val="28"/>
          <w:szCs w:val="28"/>
        </w:rPr>
      </w:pPr>
    </w:p>
    <w:p w:rsidR="00D76B69" w:rsidRDefault="00D76B69" w:rsidP="00D76B69">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D76B69" w:rsidRDefault="004D3F7F" w:rsidP="00D76B69">
      <w:pPr>
        <w:spacing w:after="0" w:line="240" w:lineRule="auto"/>
        <w:rPr>
          <w:rFonts w:ascii="Times New Roman" w:hAnsi="Times New Roman"/>
          <w:sz w:val="28"/>
          <w:szCs w:val="28"/>
        </w:rPr>
      </w:pPr>
      <w:r>
        <w:rPr>
          <w:rFonts w:ascii="Times New Roman" w:hAnsi="Times New Roman"/>
          <w:sz w:val="28"/>
          <w:szCs w:val="28"/>
        </w:rPr>
        <w:t>Зазерс</w:t>
      </w:r>
      <w:r w:rsidR="00D76B69" w:rsidRPr="0040419E">
        <w:rPr>
          <w:rFonts w:ascii="Times New Roman" w:hAnsi="Times New Roman"/>
          <w:sz w:val="28"/>
          <w:szCs w:val="28"/>
        </w:rPr>
        <w:t xml:space="preserve">кого  сельского поселения                                         </w:t>
      </w:r>
      <w:r w:rsidR="001565BD">
        <w:rPr>
          <w:rFonts w:ascii="Times New Roman" w:hAnsi="Times New Roman"/>
          <w:sz w:val="28"/>
          <w:szCs w:val="28"/>
        </w:rPr>
        <w:t xml:space="preserve">      </w:t>
      </w:r>
      <w:r>
        <w:rPr>
          <w:rFonts w:ascii="Times New Roman" w:hAnsi="Times New Roman"/>
          <w:sz w:val="28"/>
          <w:szCs w:val="28"/>
        </w:rPr>
        <w:t>Ю.И. Артеменко.</w:t>
      </w:r>
    </w:p>
    <w:p w:rsidR="004D3F7F" w:rsidRDefault="004D3F7F" w:rsidP="00D76B69">
      <w:pPr>
        <w:spacing w:after="0" w:line="240" w:lineRule="auto"/>
        <w:rPr>
          <w:rFonts w:ascii="Times New Roman" w:hAnsi="Times New Roman"/>
          <w:sz w:val="28"/>
          <w:szCs w:val="28"/>
        </w:rPr>
      </w:pPr>
    </w:p>
    <w:p w:rsidR="004D3F7F" w:rsidRDefault="004D3F7F" w:rsidP="00D76B69">
      <w:pPr>
        <w:spacing w:after="0" w:line="240" w:lineRule="auto"/>
        <w:rPr>
          <w:rFonts w:ascii="Times New Roman" w:hAnsi="Times New Roman"/>
          <w:sz w:val="28"/>
          <w:szCs w:val="28"/>
        </w:rPr>
      </w:pPr>
    </w:p>
    <w:p w:rsidR="004D3F7F" w:rsidRDefault="004D3F7F" w:rsidP="00D76B69">
      <w:pPr>
        <w:spacing w:after="0" w:line="240" w:lineRule="auto"/>
        <w:rPr>
          <w:rFonts w:ascii="Times New Roman" w:hAnsi="Times New Roman"/>
          <w:sz w:val="28"/>
          <w:szCs w:val="28"/>
        </w:rPr>
      </w:pPr>
    </w:p>
    <w:p w:rsidR="004D3F7F" w:rsidRDefault="004D3F7F" w:rsidP="00D76B69">
      <w:pPr>
        <w:spacing w:after="0" w:line="240" w:lineRule="auto"/>
        <w:rPr>
          <w:rFonts w:ascii="Times New Roman" w:hAnsi="Times New Roman"/>
          <w:sz w:val="28"/>
          <w:szCs w:val="28"/>
        </w:rPr>
      </w:pPr>
    </w:p>
    <w:p w:rsidR="004D3F7F" w:rsidRPr="0040419E" w:rsidRDefault="004D3F7F" w:rsidP="00D76B69">
      <w:pPr>
        <w:spacing w:after="0" w:line="240" w:lineRule="auto"/>
        <w:rPr>
          <w:rFonts w:ascii="Times New Roman" w:hAnsi="Times New Roman"/>
          <w:sz w:val="28"/>
          <w:szCs w:val="28"/>
        </w:rPr>
      </w:pPr>
    </w:p>
    <w:p w:rsidR="00D76B69" w:rsidRDefault="00D76B69" w:rsidP="00D76B69">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BC26AD" w:rsidRDefault="00D03AAE" w:rsidP="00816010">
      <w:pPr>
        <w:spacing w:after="0" w:line="240" w:lineRule="auto"/>
        <w:ind w:left="20" w:right="20" w:firstLine="520"/>
        <w:jc w:val="both"/>
        <w:rPr>
          <w:rFonts w:ascii="Times New Roman" w:hAnsi="Times New Roman"/>
          <w:sz w:val="28"/>
          <w:szCs w:val="28"/>
        </w:rPr>
      </w:pPr>
    </w:p>
    <w:tbl>
      <w:tblPr>
        <w:tblW w:w="0" w:type="auto"/>
        <w:tblInd w:w="5512" w:type="dxa"/>
        <w:tblLook w:val="01E0"/>
      </w:tblPr>
      <w:tblGrid>
        <w:gridCol w:w="4705"/>
      </w:tblGrid>
      <w:tr w:rsidR="00AB40A5" w:rsidRPr="00AB40A5" w:rsidTr="00094FEF">
        <w:tc>
          <w:tcPr>
            <w:tcW w:w="4705" w:type="dxa"/>
            <w:shd w:val="clear" w:color="auto" w:fill="auto"/>
          </w:tcPr>
          <w:p w:rsidR="00D76B69" w:rsidRPr="00F5555C" w:rsidRDefault="00D76B69" w:rsidP="00D76B6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Приложение</w:t>
            </w:r>
          </w:p>
          <w:p w:rsidR="00D76B69" w:rsidRPr="00F5555C" w:rsidRDefault="00D76B69" w:rsidP="00D76B6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 xml:space="preserve">к постановлению Администрации </w:t>
            </w:r>
          </w:p>
          <w:p w:rsidR="00D76B69" w:rsidRPr="00F5555C" w:rsidRDefault="004D3F7F" w:rsidP="00D76B69">
            <w:pPr>
              <w:spacing w:after="0" w:line="240" w:lineRule="auto"/>
              <w:rPr>
                <w:rFonts w:ascii="Times New Roman" w:hAnsi="Times New Roman"/>
                <w:sz w:val="24"/>
                <w:szCs w:val="24"/>
                <w:lang w:eastAsia="en-US"/>
              </w:rPr>
            </w:pPr>
            <w:r>
              <w:rPr>
                <w:rFonts w:ascii="Times New Roman" w:hAnsi="Times New Roman"/>
                <w:sz w:val="24"/>
                <w:szCs w:val="24"/>
                <w:lang w:eastAsia="en-US"/>
              </w:rPr>
              <w:t>Зазер</w:t>
            </w:r>
            <w:r w:rsidR="00D76B69" w:rsidRPr="00F5555C">
              <w:rPr>
                <w:rFonts w:ascii="Times New Roman" w:hAnsi="Times New Roman"/>
                <w:sz w:val="24"/>
                <w:szCs w:val="24"/>
                <w:lang w:eastAsia="en-US"/>
              </w:rPr>
              <w:t xml:space="preserve">ского  сельского поселения </w:t>
            </w:r>
          </w:p>
          <w:p w:rsidR="00AB40A5" w:rsidRPr="004D3F7F" w:rsidRDefault="00834B63" w:rsidP="004D3F7F">
            <w:pPr>
              <w:spacing w:after="0" w:line="240" w:lineRule="auto"/>
              <w:rPr>
                <w:rFonts w:ascii="Times New Roman" w:hAnsi="Times New Roman"/>
                <w:sz w:val="28"/>
                <w:szCs w:val="28"/>
                <w:lang w:eastAsia="en-US"/>
              </w:rPr>
            </w:pPr>
            <w:r>
              <w:rPr>
                <w:rFonts w:ascii="Times New Roman" w:hAnsi="Times New Roman"/>
                <w:sz w:val="24"/>
                <w:szCs w:val="24"/>
                <w:lang w:eastAsia="en-US"/>
              </w:rPr>
              <w:t xml:space="preserve">от </w:t>
            </w:r>
            <w:r w:rsidR="004D3F7F">
              <w:rPr>
                <w:rFonts w:ascii="Times New Roman" w:hAnsi="Times New Roman"/>
                <w:sz w:val="24"/>
                <w:szCs w:val="24"/>
                <w:lang w:eastAsia="en-US"/>
              </w:rPr>
              <w:t>00.00</w:t>
            </w:r>
            <w:r w:rsidR="00D76B69" w:rsidRPr="00F5555C">
              <w:rPr>
                <w:rFonts w:ascii="Times New Roman" w:hAnsi="Times New Roman"/>
                <w:sz w:val="24"/>
                <w:szCs w:val="24"/>
                <w:lang w:eastAsia="en-US"/>
              </w:rPr>
              <w:t>.202</w:t>
            </w:r>
            <w:r w:rsidR="004D3F7F">
              <w:rPr>
                <w:rFonts w:ascii="Times New Roman" w:hAnsi="Times New Roman"/>
                <w:sz w:val="24"/>
                <w:szCs w:val="24"/>
                <w:lang w:eastAsia="en-US"/>
              </w:rPr>
              <w:t>3</w:t>
            </w:r>
            <w:r w:rsidR="00D76B69" w:rsidRPr="00F5555C">
              <w:rPr>
                <w:rFonts w:ascii="Times New Roman" w:hAnsi="Times New Roman"/>
                <w:sz w:val="24"/>
                <w:szCs w:val="24"/>
                <w:lang w:eastAsia="en-US"/>
              </w:rPr>
              <w:t xml:space="preserve">г.  № </w:t>
            </w:r>
            <w:r>
              <w:rPr>
                <w:rFonts w:ascii="Times New Roman" w:hAnsi="Times New Roman"/>
                <w:sz w:val="24"/>
                <w:szCs w:val="24"/>
                <w:lang w:val="en-US" w:eastAsia="en-US"/>
              </w:rPr>
              <w:t xml:space="preserve"> </w:t>
            </w:r>
            <w:r w:rsidR="004D3F7F">
              <w:rPr>
                <w:rFonts w:ascii="Times New Roman" w:hAnsi="Times New Roman"/>
                <w:sz w:val="24"/>
                <w:szCs w:val="24"/>
                <w:lang w:eastAsia="en-US"/>
              </w:rPr>
              <w:t>00</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CA5528" w:rsidRDefault="00221FD8" w:rsidP="00297B37">
      <w:pPr>
        <w:autoSpaceDE w:val="0"/>
        <w:autoSpaceDN w:val="0"/>
        <w:adjustRightInd w:val="0"/>
        <w:spacing w:after="0" w:line="240" w:lineRule="auto"/>
        <w:jc w:val="center"/>
        <w:outlineLvl w:val="0"/>
        <w:rPr>
          <w:rFonts w:ascii="Times New Roman" w:hAnsi="Times New Roman"/>
          <w:b/>
          <w:sz w:val="28"/>
          <w:szCs w:val="28"/>
        </w:rPr>
      </w:pPr>
      <w:r w:rsidRPr="00CA5528">
        <w:rPr>
          <w:rFonts w:ascii="Times New Roman" w:hAnsi="Times New Roman"/>
          <w:b/>
          <w:sz w:val="28"/>
          <w:szCs w:val="28"/>
        </w:rPr>
        <w:t>А</w:t>
      </w:r>
      <w:r w:rsidR="00966001" w:rsidRPr="00CA5528">
        <w:rPr>
          <w:rFonts w:ascii="Times New Roman" w:hAnsi="Times New Roman"/>
          <w:b/>
          <w:sz w:val="28"/>
          <w:szCs w:val="28"/>
        </w:rPr>
        <w:t>ДМИНИСТРАТИВНЫЙ РЕГЛАМЕНТ</w:t>
      </w:r>
      <w:r w:rsidRPr="00CA5528">
        <w:rPr>
          <w:rFonts w:ascii="Times New Roman" w:hAnsi="Times New Roman"/>
          <w:b/>
          <w:sz w:val="28"/>
          <w:szCs w:val="28"/>
        </w:rPr>
        <w:br/>
        <w:t xml:space="preserve">предоставления муниципальной услуги </w:t>
      </w:r>
      <w:r w:rsidR="00632D8A" w:rsidRPr="00CA5528">
        <w:rPr>
          <w:rFonts w:ascii="Times New Roman" w:hAnsi="Times New Roman"/>
          <w:b/>
          <w:sz w:val="28"/>
          <w:szCs w:val="28"/>
        </w:rPr>
        <w:t>"</w:t>
      </w:r>
      <w:r w:rsidR="009E2F2C" w:rsidRPr="009E2F2C">
        <w:rPr>
          <w:rFonts w:ascii="Times New Roman" w:hAnsi="Times New Roman"/>
          <w:b/>
          <w:bCs/>
          <w:sz w:val="28"/>
          <w:szCs w:val="28"/>
        </w:rPr>
        <w:t>Предоставление разрешения на осуществление земляных работ</w:t>
      </w:r>
      <w:r w:rsidR="00632D8A" w:rsidRPr="00CA5528">
        <w:rPr>
          <w:rFonts w:ascii="Times New Roman" w:hAnsi="Times New Roman"/>
          <w:b/>
          <w:sz w:val="28"/>
          <w:szCs w:val="28"/>
        </w:rPr>
        <w:t xml:space="preserve">" </w:t>
      </w:r>
    </w:p>
    <w:p w:rsidR="00632D8A" w:rsidRPr="00CA5528"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4" w:name="_Hlk99368095"/>
      <w:r w:rsidR="009E2F2C" w:rsidRPr="009E2F2C">
        <w:rPr>
          <w:rFonts w:ascii="Times New Roman" w:hAnsi="Times New Roman"/>
          <w:bCs/>
          <w:sz w:val="28"/>
          <w:szCs w:val="28"/>
        </w:rPr>
        <w:t>Предоставление разрешения на осуществление земляных работ</w:t>
      </w:r>
      <w:bookmarkEnd w:id="4"/>
      <w:r w:rsidR="00966001">
        <w:rPr>
          <w:rFonts w:ascii="Times New Roman" w:hAnsi="Times New Roman"/>
          <w:sz w:val="28"/>
          <w:szCs w:val="28"/>
        </w:rPr>
        <w:t>"</w:t>
      </w:r>
      <w:bookmarkEnd w:id="2"/>
      <w:bookmarkEnd w:id="3"/>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9E2F2C" w:rsidRPr="009E2F2C">
        <w:rPr>
          <w:rFonts w:ascii="Times New Roman" w:hAnsi="Times New Roman"/>
          <w:bCs/>
          <w:sz w:val="28"/>
          <w:szCs w:val="28"/>
          <w:lang w:bidi="ru-RU"/>
        </w:rPr>
        <w:t>Предоставление разрешения на осуществление земляных работ</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5" w:name="_Hlk99370622"/>
      <w:r w:rsidR="00D76B69">
        <w:rPr>
          <w:rFonts w:ascii="Times New Roman" w:hAnsi="Times New Roman"/>
          <w:bCs/>
          <w:sz w:val="28"/>
          <w:szCs w:val="28"/>
          <w:lang w:bidi="ru-RU"/>
        </w:rPr>
        <w:t xml:space="preserve"> </w:t>
      </w:r>
      <w:r w:rsidR="004D3F7F">
        <w:rPr>
          <w:rFonts w:ascii="Times New Roman" w:hAnsi="Times New Roman"/>
          <w:bCs/>
          <w:sz w:val="28"/>
          <w:szCs w:val="28"/>
          <w:lang w:bidi="ru-RU"/>
        </w:rPr>
        <w:t>Зазер</w:t>
      </w:r>
      <w:r w:rsidR="00D76B69">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Получение Разрешения обязательно при производстве следующих работ, требующих проведения земляных работ:</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3) инженерные изыскания;</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9E2F2C">
        <w:rPr>
          <w:rFonts w:ascii="Times New Roman" w:hAnsi="Times New Roman"/>
          <w:noProof/>
          <w:sz w:val="28"/>
          <w:szCs w:val="28"/>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6) аварийно-восстановительный ремонт, в том числе сетей инженерно-технического обеспечения, сооружений;</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8) проведение работ по сохранению объектов культурного наследия (в том числе, проведение археологических полевых работ);</w:t>
      </w:r>
    </w:p>
    <w:p w:rsid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A438C9" w:rsidRDefault="00A438C9" w:rsidP="00840405">
      <w:pPr>
        <w:autoSpaceDE w:val="0"/>
        <w:autoSpaceDN w:val="0"/>
        <w:adjustRightInd w:val="0"/>
        <w:spacing w:after="0" w:line="240" w:lineRule="auto"/>
        <w:jc w:val="center"/>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9E2F2C" w:rsidRPr="009E2F2C" w:rsidRDefault="00952FD8" w:rsidP="009E2F2C">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9E2F2C" w:rsidRPr="009E2F2C">
        <w:rPr>
          <w:rFonts w:ascii="Times New Roman" w:hAnsi="Times New Roman"/>
          <w:sz w:val="28"/>
          <w:szCs w:val="28"/>
        </w:rPr>
        <w:t>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rPr>
      </w:pPr>
      <w:r w:rsidRPr="009E2F2C">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 xml:space="preserve">Заявитель </w:t>
      </w:r>
      <w:r>
        <w:rPr>
          <w:rFonts w:ascii="Times New Roman" w:hAnsi="Times New Roman"/>
          <w:sz w:val="28"/>
          <w:szCs w:val="28"/>
          <w:lang w:bidi="ru-RU"/>
        </w:rPr>
        <w:t>обращается в У</w:t>
      </w:r>
      <w:r w:rsidRPr="009E2F2C">
        <w:rPr>
          <w:rFonts w:ascii="Times New Roman" w:hAnsi="Times New Roman"/>
          <w:sz w:val="28"/>
          <w:szCs w:val="28"/>
          <w:lang w:bidi="ru-RU"/>
        </w:rPr>
        <w:t>полномоченный орган с заявлением о предоставлении муниципальной услуги с целью:</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1) получения разрешения на производство земляных работ на территории</w:t>
      </w:r>
      <w:r w:rsidRPr="009E2F2C">
        <w:rPr>
          <w:rFonts w:ascii="Times New Roman" w:hAnsi="Times New Roman"/>
          <w:bCs/>
          <w:iCs/>
          <w:sz w:val="28"/>
          <w:szCs w:val="28"/>
          <w:lang w:bidi="ru-RU"/>
        </w:rPr>
        <w:t xml:space="preserve"> муниципального образования </w:t>
      </w:r>
      <w:r w:rsidR="00D76B69">
        <w:rPr>
          <w:rFonts w:ascii="Times New Roman" w:hAnsi="Times New Roman"/>
          <w:bCs/>
          <w:iCs/>
          <w:sz w:val="28"/>
          <w:szCs w:val="28"/>
          <w:lang w:bidi="ru-RU"/>
        </w:rPr>
        <w:t>«</w:t>
      </w:r>
      <w:r w:rsidR="004D3F7F">
        <w:rPr>
          <w:rFonts w:ascii="Times New Roman" w:hAnsi="Times New Roman"/>
          <w:bCs/>
          <w:iCs/>
          <w:sz w:val="28"/>
          <w:szCs w:val="28"/>
          <w:lang w:bidi="ru-RU"/>
        </w:rPr>
        <w:t>Зазерс</w:t>
      </w:r>
      <w:r w:rsidR="00D76B69">
        <w:rPr>
          <w:rFonts w:ascii="Times New Roman" w:hAnsi="Times New Roman"/>
          <w:bCs/>
          <w:iCs/>
          <w:sz w:val="28"/>
          <w:szCs w:val="28"/>
          <w:lang w:bidi="ru-RU"/>
        </w:rPr>
        <w:t>ское сельское поселение»</w:t>
      </w:r>
      <w:r w:rsidRPr="009E2F2C">
        <w:rPr>
          <w:rFonts w:ascii="Times New Roman" w:hAnsi="Times New Roman"/>
          <w:bCs/>
          <w:iCs/>
          <w:sz w:val="28"/>
          <w:szCs w:val="28"/>
          <w:lang w:bidi="ru-RU"/>
        </w:rPr>
        <w:t xml:space="preserve"> (далее – муниципальное образование)</w:t>
      </w:r>
      <w:r w:rsidRPr="009E2F2C">
        <w:rPr>
          <w:rFonts w:ascii="Times New Roman" w:hAnsi="Times New Roman"/>
          <w:bCs/>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 получения разрешения на производство земляных работ в связи с аварийно-</w:t>
      </w:r>
      <w:r>
        <w:rPr>
          <w:rFonts w:ascii="Times New Roman" w:hAnsi="Times New Roman"/>
          <w:sz w:val="28"/>
          <w:szCs w:val="28"/>
          <w:lang w:bidi="ru-RU"/>
        </w:rPr>
        <w:t xml:space="preserve">восстановительными работами на </w:t>
      </w:r>
      <w:r w:rsidRPr="009E2F2C">
        <w:rPr>
          <w:rFonts w:ascii="Times New Roman" w:hAnsi="Times New Roman"/>
          <w:sz w:val="28"/>
          <w:szCs w:val="28"/>
          <w:lang w:bidi="ru-RU"/>
        </w:rPr>
        <w:t>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2.1) получения разрешения на производство земляных работ в рамках социальной газификации (догазификации) на</w:t>
      </w:r>
      <w:r w:rsidRPr="009E2F2C">
        <w:rPr>
          <w:rFonts w:ascii="Times New Roman" w:hAnsi="Times New Roman"/>
          <w:sz w:val="28"/>
          <w:szCs w:val="28"/>
          <w:lang w:bidi="ru-RU"/>
        </w:rPr>
        <w:tab/>
        <w:t>территории</w:t>
      </w:r>
      <w:r w:rsidRPr="009E2F2C">
        <w:rPr>
          <w:rFonts w:ascii="Times New Roman" w:hAnsi="Times New Roman"/>
          <w:bCs/>
          <w:iCs/>
          <w:sz w:val="28"/>
          <w:szCs w:val="28"/>
          <w:lang w:bidi="ru-RU"/>
        </w:rPr>
        <w:t xml:space="preserve"> муниципального образования;</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3) продления разрешения на право производства земляных работ на 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4) закрытия разрешения на право производства земляных работ на 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w:t>
      </w:r>
      <w:r w:rsidRPr="00D76B69">
        <w:rPr>
          <w:rFonts w:ascii="Times New Roman" w:hAnsi="Times New Roman"/>
          <w:sz w:val="28"/>
          <w:szCs w:val="28"/>
          <w:lang w:bidi="ru-RU"/>
        </w:rPr>
        <w:t xml:space="preserve">в информационно-телекоммуникационной сети «Интернет» </w:t>
      </w:r>
      <w:r w:rsidR="00D76B69" w:rsidRPr="00D76B69">
        <w:rPr>
          <w:rFonts w:ascii="Times New Roman" w:hAnsi="Times New Roman"/>
          <w:sz w:val="28"/>
          <w:szCs w:val="28"/>
          <w:lang w:bidi="ru-RU"/>
        </w:rPr>
        <w:t>(</w:t>
      </w:r>
      <w:hyperlink r:id="rId10" w:history="1">
        <w:r w:rsidR="004D3F7F" w:rsidRPr="00436DBD">
          <w:rPr>
            <w:rStyle w:val="ae"/>
            <w:rFonts w:ascii="Times New Roman" w:hAnsi="Times New Roman"/>
            <w:sz w:val="28"/>
            <w:szCs w:val="28"/>
          </w:rPr>
          <w:t>https://zazerskoeadm.ru</w:t>
        </w:r>
        <w:r w:rsidR="004D3F7F" w:rsidRPr="00436DBD">
          <w:rPr>
            <w:rStyle w:val="ae"/>
          </w:rPr>
          <w:t>/</w:t>
        </w:r>
      </w:hyperlink>
      <w:r w:rsidR="00C86582" w:rsidRPr="00D76B69">
        <w:rPr>
          <w:rFonts w:ascii="Times New Roman" w:hAnsi="Times New Roman"/>
          <w:sz w:val="28"/>
          <w:szCs w:val="28"/>
          <w:lang w:bidi="ru-RU"/>
        </w:rPr>
        <w:t>)</w:t>
      </w:r>
      <w:r w:rsidR="00D76B69">
        <w:rPr>
          <w:rFonts w:ascii="Times New Roman" w:hAnsi="Times New Roman"/>
          <w:sz w:val="28"/>
          <w:szCs w:val="28"/>
          <w:lang w:bidi="ru-RU"/>
        </w:rPr>
        <w:t xml:space="preserve"> </w:t>
      </w:r>
      <w:r w:rsidRPr="00D76B69">
        <w:rPr>
          <w:rFonts w:ascii="Times New Roman" w:hAnsi="Times New Roman"/>
          <w:sz w:val="28"/>
          <w:szCs w:val="28"/>
          <w:lang w:bidi="ru-RU"/>
        </w:rPr>
        <w:t>(</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7" w:name="_Hlk107311549"/>
      <w:r w:rsidR="006228C0">
        <w:rPr>
          <w:rFonts w:ascii="Times New Roman" w:hAnsi="Times New Roman"/>
          <w:sz w:val="28"/>
          <w:szCs w:val="28"/>
        </w:rPr>
        <w:t>«</w:t>
      </w:r>
      <w:r w:rsidR="009E2F2C" w:rsidRPr="009E2F2C">
        <w:rPr>
          <w:rFonts w:ascii="Times New Roman" w:hAnsi="Times New Roman"/>
          <w:bCs/>
          <w:sz w:val="28"/>
          <w:szCs w:val="28"/>
        </w:rPr>
        <w:t>Предоставление разрешения на осуществление земляных работ</w:t>
      </w:r>
      <w:bookmarkEnd w:id="7"/>
      <w:r w:rsidR="006228C0">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4D3F7F">
        <w:rPr>
          <w:rFonts w:ascii="Times New Roman" w:hAnsi="Times New Roman"/>
          <w:sz w:val="28"/>
          <w:szCs w:val="28"/>
        </w:rPr>
        <w:t>Зазер</w:t>
      </w:r>
      <w:r w:rsidR="006228C0">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4943B9"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Pr>
          <w:rFonts w:ascii="Times New Roman" w:hAnsi="Times New Roman"/>
          <w:bCs/>
          <w:sz w:val="28"/>
          <w:szCs w:val="28"/>
          <w:lang w:bidi="ru-RU"/>
        </w:rPr>
        <w:t>:</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sidRPr="009E2F2C">
        <w:rPr>
          <w:rFonts w:ascii="Times New Roman" w:hAnsi="Times New Roman"/>
          <w:bCs/>
          <w:sz w:val="28"/>
          <w:szCs w:val="28"/>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9E2F2C" w:rsidRDefault="009E2F2C" w:rsidP="006228C0">
      <w:pPr>
        <w:widowControl w:val="0"/>
        <w:autoSpaceDE w:val="0"/>
        <w:autoSpaceDN w:val="0"/>
        <w:spacing w:after="0" w:line="240" w:lineRule="auto"/>
        <w:ind w:firstLine="567"/>
        <w:jc w:val="both"/>
        <w:rPr>
          <w:rFonts w:ascii="Times New Roman" w:hAnsi="Times New Roman"/>
          <w:bCs/>
          <w:sz w:val="28"/>
          <w:szCs w:val="28"/>
          <w:lang w:bidi="ru-RU"/>
        </w:rPr>
      </w:pPr>
      <w:r w:rsidRPr="009E2F2C">
        <w:rPr>
          <w:rFonts w:ascii="Times New Roman" w:hAnsi="Times New Roman"/>
          <w:bCs/>
          <w:sz w:val="28"/>
          <w:szCs w:val="28"/>
          <w:lang w:bidi="ru-RU"/>
        </w:rPr>
        <w:t>Федеральная нало</w:t>
      </w:r>
      <w:r w:rsidR="006228C0">
        <w:rPr>
          <w:rFonts w:ascii="Times New Roman" w:hAnsi="Times New Roman"/>
          <w:bCs/>
          <w:sz w:val="28"/>
          <w:szCs w:val="28"/>
          <w:lang w:bidi="ru-RU"/>
        </w:rPr>
        <w:t>говая служба в части получения</w:t>
      </w:r>
      <w:r w:rsidRPr="009E2F2C">
        <w:rPr>
          <w:rFonts w:ascii="Times New Roman" w:hAnsi="Times New Roman"/>
          <w:bCs/>
          <w:sz w:val="28"/>
          <w:szCs w:val="28"/>
          <w:lang w:bidi="ru-RU"/>
        </w:rPr>
        <w:t xml:space="preserve">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Министерство</w:t>
      </w:r>
      <w:r w:rsidRPr="009E2F2C">
        <w:rPr>
          <w:rFonts w:ascii="Times New Roman" w:hAnsi="Times New Roman"/>
          <w:bCs/>
          <w:sz w:val="28"/>
          <w:szCs w:val="28"/>
          <w:lang w:bidi="ru-RU"/>
        </w:rPr>
        <w:t xml:space="preserve"> внутренних дел Российской Федерации;</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xml:space="preserve">Государственная инспекция </w:t>
      </w:r>
      <w:r w:rsidRPr="009E2F2C">
        <w:rPr>
          <w:rFonts w:ascii="Times New Roman" w:hAnsi="Times New Roman"/>
          <w:bCs/>
          <w:sz w:val="28"/>
          <w:szCs w:val="28"/>
          <w:lang w:bidi="ru-RU"/>
        </w:rPr>
        <w:t>безопасности дорожного движения;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Органы</w:t>
      </w:r>
      <w:r w:rsidRPr="009E2F2C">
        <w:rPr>
          <w:rFonts w:ascii="Times New Roman" w:hAnsi="Times New Roman"/>
          <w:bCs/>
          <w:sz w:val="28"/>
          <w:szCs w:val="28"/>
          <w:lang w:bidi="ru-RU"/>
        </w:rPr>
        <w:t xml:space="preserve"> исполнительной власти</w:t>
      </w:r>
      <w:r>
        <w:rPr>
          <w:rFonts w:ascii="Times New Roman" w:hAnsi="Times New Roman"/>
          <w:bCs/>
          <w:sz w:val="28"/>
          <w:szCs w:val="28"/>
          <w:lang w:bidi="ru-RU"/>
        </w:rPr>
        <w:t xml:space="preserve"> Ростовской области</w:t>
      </w:r>
      <w:r w:rsidRPr="009E2F2C">
        <w:rPr>
          <w:rFonts w:ascii="Times New Roman" w:hAnsi="Times New Roman"/>
          <w:bCs/>
          <w:sz w:val="28"/>
          <w:szCs w:val="28"/>
          <w:lang w:bidi="ru-RU"/>
        </w:rPr>
        <w:t>;</w:t>
      </w:r>
    </w:p>
    <w:p w:rsidR="004943B9" w:rsidRPr="004943B9" w:rsidRDefault="009E2F2C" w:rsidP="004943B9">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Органы</w:t>
      </w:r>
      <w:r w:rsidR="006C4DB3">
        <w:rPr>
          <w:rFonts w:ascii="Times New Roman" w:hAnsi="Times New Roman"/>
          <w:bCs/>
          <w:sz w:val="28"/>
          <w:szCs w:val="28"/>
          <w:lang w:bidi="ru-RU"/>
        </w:rPr>
        <w:t xml:space="preserve">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w:t>
      </w:r>
      <w:r w:rsidR="004943B9">
        <w:rPr>
          <w:rFonts w:ascii="Times New Roman" w:hAnsi="Times New Roman"/>
          <w:sz w:val="28"/>
          <w:szCs w:val="28"/>
        </w:rPr>
        <w:t>:</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1) разрешение на право производства земляных работ по форме согласно приложению 3 к Административному регламенту;</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2) решение о закрытии разрешения на осуществление земляных работ по форме согласно приложению 5 к Административному регламенту;</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3) решение об отказе в предоставлении муниципальной услуги по форме согласно приложению 4 к Административному регламенту.</w:t>
      </w:r>
    </w:p>
    <w:p w:rsidR="006C4DB3" w:rsidRPr="00B63C7D" w:rsidRDefault="006C4DB3" w:rsidP="006C4DB3">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C4DB3" w:rsidRDefault="00DC3ECE" w:rsidP="006C4DB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C4DB3" w:rsidRPr="006C4DB3">
        <w:rPr>
          <w:rFonts w:ascii="Times New Roman" w:hAnsi="Times New Roman"/>
          <w:sz w:val="28"/>
          <w:szCs w:val="28"/>
        </w:rPr>
        <w:t>Общий срок пред</w:t>
      </w:r>
      <w:r w:rsidR="009E2F2C">
        <w:rPr>
          <w:rFonts w:ascii="Times New Roman" w:hAnsi="Times New Roman"/>
          <w:sz w:val="28"/>
          <w:szCs w:val="28"/>
        </w:rPr>
        <w:t>оставления муниципальной услуги.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1) по основаниям, указанн</w:t>
      </w:r>
      <w:r>
        <w:rPr>
          <w:rFonts w:ascii="Times New Roman" w:hAnsi="Times New Roman"/>
          <w:sz w:val="28"/>
          <w:szCs w:val="28"/>
          <w:lang w:bidi="ru-RU"/>
        </w:rPr>
        <w:t xml:space="preserve">ым в подпунктах 1 и 4 пункта 1.2 </w:t>
      </w:r>
      <w:r w:rsidRPr="009E2F2C">
        <w:rPr>
          <w:rFonts w:ascii="Times New Roman" w:hAnsi="Times New Roman"/>
          <w:sz w:val="28"/>
          <w:szCs w:val="28"/>
          <w:lang w:bidi="ru-RU"/>
        </w:rPr>
        <w:t xml:space="preserve">Административного регламента, составляет не более 10 рабочих дней со дня регистрации заявления в </w:t>
      </w:r>
      <w:r>
        <w:rPr>
          <w:rFonts w:ascii="Times New Roman" w:hAnsi="Times New Roman"/>
          <w:sz w:val="28"/>
          <w:szCs w:val="28"/>
          <w:lang w:bidi="ru-RU"/>
        </w:rPr>
        <w:t>Уполномоченном 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2) по основаниям, указанным в подпункте 2 и 2.1</w:t>
      </w:r>
      <w:r>
        <w:rPr>
          <w:rFonts w:ascii="Times New Roman" w:hAnsi="Times New Roman"/>
          <w:sz w:val="28"/>
          <w:szCs w:val="28"/>
          <w:lang w:bidi="ru-RU"/>
        </w:rPr>
        <w:t xml:space="preserve"> пункта 1.2</w:t>
      </w:r>
      <w:r w:rsidRPr="009E2F2C">
        <w:rPr>
          <w:rFonts w:ascii="Times New Roman" w:hAnsi="Times New Roman"/>
          <w:sz w:val="28"/>
          <w:szCs w:val="28"/>
          <w:lang w:bidi="ru-RU"/>
        </w:rPr>
        <w:t xml:space="preserve"> Административного регламента, составляет не более 3 рабочих дней со дня регистрации заявления в</w:t>
      </w:r>
      <w:r>
        <w:rPr>
          <w:rFonts w:ascii="Times New Roman" w:hAnsi="Times New Roman"/>
          <w:sz w:val="28"/>
          <w:szCs w:val="28"/>
          <w:lang w:bidi="ru-RU"/>
        </w:rPr>
        <w:t xml:space="preserve"> Уполномоченном 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3) по основанию, ука</w:t>
      </w:r>
      <w:r>
        <w:rPr>
          <w:rFonts w:ascii="Times New Roman" w:hAnsi="Times New Roman"/>
          <w:sz w:val="28"/>
          <w:szCs w:val="28"/>
          <w:lang w:bidi="ru-RU"/>
        </w:rPr>
        <w:t>занному в подпункте 3 пункта 1.2</w:t>
      </w:r>
      <w:r w:rsidRPr="009E2F2C">
        <w:rPr>
          <w:rFonts w:ascii="Times New Roman" w:hAnsi="Times New Roman"/>
          <w:sz w:val="28"/>
          <w:szCs w:val="28"/>
          <w:lang w:bidi="ru-RU"/>
        </w:rPr>
        <w:t xml:space="preserve"> Административного регламента, составляет не более 5 рабочих дней со дня регистрации заявления в</w:t>
      </w:r>
      <w:r>
        <w:rPr>
          <w:rFonts w:ascii="Times New Roman" w:hAnsi="Times New Roman"/>
          <w:sz w:val="28"/>
          <w:szCs w:val="28"/>
          <w:lang w:bidi="ru-RU"/>
        </w:rPr>
        <w:t xml:space="preserve"> Уполномоченном</w:t>
      </w:r>
      <w:r w:rsidR="006228C0">
        <w:rPr>
          <w:rFonts w:ascii="Times New Roman" w:hAnsi="Times New Roman"/>
          <w:sz w:val="28"/>
          <w:szCs w:val="28"/>
          <w:lang w:bidi="ru-RU"/>
        </w:rPr>
        <w:t xml:space="preserve"> </w:t>
      </w:r>
      <w:r>
        <w:rPr>
          <w:rFonts w:ascii="Times New Roman" w:hAnsi="Times New Roman"/>
          <w:sz w:val="28"/>
          <w:szCs w:val="28"/>
          <w:lang w:bidi="ru-RU"/>
        </w:rPr>
        <w:t>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w:t>
      </w:r>
      <w:r>
        <w:rPr>
          <w:rFonts w:ascii="Times New Roman" w:hAnsi="Times New Roman"/>
          <w:sz w:val="28"/>
          <w:szCs w:val="28"/>
          <w:lang w:bidi="ru-RU"/>
        </w:rPr>
        <w:t>ния (регистрации) документов в Уполномоченном о</w:t>
      </w:r>
      <w:r w:rsidRPr="009E2F2C">
        <w:rPr>
          <w:rFonts w:ascii="Times New Roman" w:hAnsi="Times New Roman"/>
          <w:sz w:val="28"/>
          <w:szCs w:val="28"/>
          <w:lang w:bidi="ru-RU"/>
        </w:rPr>
        <w:t xml:space="preserve">ргане. </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Pr="009E2F2C">
        <w:rPr>
          <w:rFonts w:ascii="Times New Roman" w:hAnsi="Times New Roman"/>
          <w:sz w:val="28"/>
          <w:szCs w:val="28"/>
          <w:lang w:bidi="ru-RU"/>
        </w:rPr>
        <w:t xml:space="preserve">.1.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w:t>
      </w:r>
      <w:r>
        <w:rPr>
          <w:rFonts w:ascii="Times New Roman" w:hAnsi="Times New Roman"/>
          <w:sz w:val="28"/>
          <w:szCs w:val="28"/>
          <w:lang w:bidi="ru-RU"/>
        </w:rPr>
        <w:t>Уполномоченного о</w:t>
      </w:r>
      <w:r w:rsidRPr="009E2F2C">
        <w:rPr>
          <w:rFonts w:ascii="Times New Roman" w:hAnsi="Times New Roman"/>
          <w:sz w:val="28"/>
          <w:szCs w:val="28"/>
          <w:lang w:bidi="ru-RU"/>
        </w:rPr>
        <w:t>ргана, проведение аварийно-восстановительных работ осуществляется незамедлительно с последующей подачей ли</w:t>
      </w:r>
      <w:r>
        <w:rPr>
          <w:rFonts w:ascii="Times New Roman" w:hAnsi="Times New Roman"/>
          <w:sz w:val="28"/>
          <w:szCs w:val="28"/>
          <w:lang w:bidi="ru-RU"/>
        </w:rPr>
        <w:t>цами, указанными в пункте 1.2</w:t>
      </w:r>
      <w:r w:rsidRPr="009E2F2C">
        <w:rPr>
          <w:rFonts w:ascii="Times New Roman" w:hAnsi="Times New Roman"/>
          <w:sz w:val="28"/>
          <w:szCs w:val="28"/>
          <w:lang w:bidi="ru-RU"/>
        </w:rPr>
        <w:t xml:space="preserve"> Административного регламента, в течение суток с момента начала аварийно-восстановительных работ соответствующего заявления.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Pr="009E2F2C">
        <w:rPr>
          <w:rFonts w:ascii="Times New Roman" w:hAnsi="Times New Roman"/>
          <w:sz w:val="28"/>
          <w:szCs w:val="28"/>
          <w:lang w:bidi="ru-RU"/>
        </w:rPr>
        <w:t>.2.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E2F2C" w:rsidRPr="009E2F2C" w:rsidRDefault="00AF47B1"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009E2F2C" w:rsidRPr="009E2F2C">
        <w:rPr>
          <w:rFonts w:ascii="Times New Roman" w:hAnsi="Times New Roman"/>
          <w:sz w:val="28"/>
          <w:szCs w:val="28"/>
          <w:lang w:bidi="ru-RU"/>
        </w:rPr>
        <w:t>.3.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C4DB3" w:rsidRDefault="006C4DB3" w:rsidP="00DC3ECE">
      <w:pPr>
        <w:pStyle w:val="1"/>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1) </w:t>
      </w:r>
      <w:r>
        <w:rPr>
          <w:rFonts w:ascii="Times New Roman" w:hAnsi="Times New Roman"/>
          <w:sz w:val="28"/>
          <w:szCs w:val="28"/>
        </w:rPr>
        <w:t>д</w:t>
      </w:r>
      <w:r w:rsidRPr="00AF47B1">
        <w:rPr>
          <w:rFonts w:ascii="Times New Roman" w:hAnsi="Times New Roman"/>
          <w:sz w:val="28"/>
          <w:szCs w:val="28"/>
        </w:rPr>
        <w:t xml:space="preserve">окумент, удостоверяющий личность заявителя и (или) представителя заявителя.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w:t>
      </w:r>
      <w:r>
        <w:rPr>
          <w:rFonts w:ascii="Times New Roman" w:hAnsi="Times New Roman"/>
          <w:sz w:val="28"/>
          <w:szCs w:val="28"/>
        </w:rPr>
        <w:t>ментов, удостоверяющих личность;</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д</w:t>
      </w:r>
      <w:r w:rsidRPr="00AF47B1">
        <w:rPr>
          <w:rFonts w:ascii="Times New Roman" w:hAnsi="Times New Roman"/>
          <w:sz w:val="28"/>
          <w:szCs w:val="28"/>
        </w:rPr>
        <w:t xml:space="preserve">окумент, подтверждающий полномочия представителя заявителя, в случае, если с заявлением обращается представитель заявителя: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Для представителей физического лица: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Для представителей юридического лица: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w:t>
      </w:r>
      <w:r>
        <w:rPr>
          <w:rFonts w:ascii="Times New Roman" w:hAnsi="Times New Roman"/>
          <w:sz w:val="28"/>
          <w:szCs w:val="28"/>
        </w:rPr>
        <w:t>процедура внешнего управления);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гарантийное письмо по восстановлению покрытия;</w:t>
      </w:r>
      <w:r w:rsidRPr="00AF47B1">
        <w:rPr>
          <w:rFonts w:ascii="Times New Roman" w:hAnsi="Times New Roman"/>
          <w:noProof/>
          <w:sz w:val="28"/>
          <w:szCs w:val="28"/>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договор на проведение работ, в случае если работы будут проводиться подрядной организацией.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2.8.1.</w:t>
      </w:r>
      <w:r w:rsidRPr="00AF47B1">
        <w:rPr>
          <w:rFonts w:ascii="Times New Roman" w:hAnsi="Times New Roman"/>
          <w:sz w:val="28"/>
          <w:szCs w:val="28"/>
        </w:rPr>
        <w:t xml:space="preserve"> Перечень документов, обязательных для предоставления заявителем в случае обращения по основаниям, ук</w:t>
      </w:r>
      <w:r>
        <w:rPr>
          <w:rFonts w:ascii="Times New Roman" w:hAnsi="Times New Roman"/>
          <w:sz w:val="28"/>
          <w:szCs w:val="28"/>
        </w:rPr>
        <w:t>азанным в подпункте 1 пункта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1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проект производства работ, который содержит: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noProof/>
          <w:sz w:val="28"/>
          <w:szCs w:val="28"/>
        </w:rPr>
        <w:drawing>
          <wp:inline distT="0" distB="0" distL="0" distR="0">
            <wp:extent cx="47625" cy="190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AF47B1">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календарный график производства работ.</w:t>
      </w:r>
      <w:r w:rsidRPr="00AF47B1">
        <w:rPr>
          <w:rFonts w:ascii="Times New Roman" w:hAnsi="Times New Roman"/>
          <w:noProof/>
          <w:sz w:val="28"/>
          <w:szCs w:val="28"/>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noProof/>
          <w:sz w:val="28"/>
          <w:szCs w:val="28"/>
        </w:rPr>
        <w:drawing>
          <wp:anchor distT="0" distB="0" distL="114300" distR="114300" simplePos="0" relativeHeight="251659264"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AF47B1">
        <w:rPr>
          <w:rFonts w:ascii="Times New Roman" w:hAnsi="Times New Roman"/>
          <w:sz w:val="28"/>
          <w:szCs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AF47B1">
        <w:rPr>
          <w:rFonts w:ascii="Times New Roman" w:hAnsi="Times New Roman"/>
          <w:noProof/>
          <w:sz w:val="28"/>
          <w:szCs w:val="28"/>
        </w:rPr>
        <w:drawing>
          <wp:inline distT="0" distB="0" distL="0" distR="0">
            <wp:extent cx="190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.2. В случае обращения по основанию, указанному в подпункте 2 пункта</w:t>
      </w:r>
      <w:r>
        <w:rPr>
          <w:rFonts w:ascii="Times New Roman" w:hAnsi="Times New Roman"/>
          <w:sz w:val="28"/>
          <w:szCs w:val="28"/>
        </w:rPr>
        <w:t xml:space="preserve">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1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схема участка работ (выкопировка из исполнительной документации на подземные коммуникации и сооружения);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.3. В случае обращения по основанию, указанному в подпункте 2.1 пункта 2.1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rPr>
        <w:t>1) уведомление об осуществлении земляных работ в рамках социальной газификации (догазификации) при протяженности газопровода до 30 м</w:t>
      </w:r>
      <w:r w:rsidRPr="00AF47B1">
        <w:rPr>
          <w:rFonts w:ascii="Times New Roman" w:hAnsi="Times New Roman"/>
          <w:sz w:val="28"/>
          <w:szCs w:val="28"/>
          <w:lang w:bidi="ru-RU"/>
        </w:rPr>
        <w:t xml:space="preserve"> по форме согласно приложению 6 к Административному регламенту.</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xml:space="preserve">Предоставление следующих документов носит рекомендательный характер: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проект производства работ, который содержит: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календарный график производства работ.</w:t>
      </w:r>
      <w:r w:rsidRPr="00AF47B1">
        <w:rPr>
          <w:rFonts w:ascii="Times New Roman" w:hAnsi="Times New Roman"/>
          <w:noProof/>
          <w:sz w:val="28"/>
          <w:szCs w:val="28"/>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noProof/>
          <w:sz w:val="28"/>
          <w:szCs w:val="28"/>
        </w:rPr>
        <w:drawing>
          <wp:anchor distT="0" distB="0" distL="114300" distR="114300" simplePos="0" relativeHeight="25166028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AF47B1">
        <w:rPr>
          <w:rFonts w:ascii="Times New Roman" w:hAnsi="Times New Roman"/>
          <w:sz w:val="28"/>
          <w:szCs w:val="28"/>
          <w:lang w:bidi="ru-RU"/>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правоустанавливающие документы на объект недвижимости (права на который не зарегистрированы в Едином государственном реестре недвижимости)</w:t>
      </w:r>
      <w:r w:rsidRPr="00AF47B1">
        <w:rPr>
          <w:rFonts w:ascii="Times New Roman" w:hAnsi="Times New Roman"/>
          <w:noProof/>
          <w:sz w:val="28"/>
          <w:szCs w:val="28"/>
        </w:rPr>
        <w:drawing>
          <wp:inline distT="0" distB="0" distL="0" distR="0">
            <wp:extent cx="19050"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xml:space="preserve">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w:t>
      </w:r>
      <w:hyperlink r:id="rId16" w:history="1">
        <w:r w:rsidRPr="00AF47B1">
          <w:rPr>
            <w:rStyle w:val="ae"/>
            <w:rFonts w:ascii="Times New Roman" w:hAnsi="Times New Roman"/>
            <w:color w:val="auto"/>
            <w:sz w:val="28"/>
            <w:szCs w:val="28"/>
            <w:u w:val="none"/>
            <w:lang w:bidi="ru-RU"/>
          </w:rPr>
          <w:t>кодексом</w:t>
        </w:r>
      </w:hyperlink>
      <w:r w:rsidRPr="00AF47B1">
        <w:rPr>
          <w:rFonts w:ascii="Times New Roman" w:hAnsi="Times New Roman"/>
          <w:sz w:val="28"/>
          <w:szCs w:val="28"/>
          <w:lang w:bidi="ru-RU"/>
        </w:rPr>
        <w:t xml:space="preserve"> Российской Федерации и техническими регламентами, невыполнение исполнительной геодезической съемки в масштабе 1:500 и не</w:t>
      </w:r>
      <w:r w:rsidR="00E9771B">
        <w:rPr>
          <w:rFonts w:ascii="Times New Roman" w:hAnsi="Times New Roman"/>
          <w:sz w:val="28"/>
          <w:szCs w:val="28"/>
          <w:lang w:bidi="ru-RU"/>
        </w:rPr>
        <w:t xml:space="preserve"> </w:t>
      </w:r>
      <w:r w:rsidRPr="00AF47B1">
        <w:rPr>
          <w:rFonts w:ascii="Times New Roman" w:hAnsi="Times New Roman"/>
          <w:sz w:val="28"/>
          <w:szCs w:val="28"/>
          <w:lang w:bidi="ru-RU"/>
        </w:rPr>
        <w:t xml:space="preserve">предоставление ее в Орган, возникновение аварийных ситуаций несет заявитель.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.4. В случае обращения по основанию, указанному в</w:t>
      </w:r>
      <w:r>
        <w:rPr>
          <w:rFonts w:ascii="Times New Roman" w:hAnsi="Times New Roman"/>
          <w:sz w:val="28"/>
          <w:szCs w:val="28"/>
        </w:rPr>
        <w:t xml:space="preserve"> подпункте 3 пункта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2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календарный график производства земляных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проект производства работ (в случае изменения технических решений);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AF47B1">
        <w:rPr>
          <w:rFonts w:ascii="Times New Roman" w:hAnsi="Times New Roman"/>
          <w:sz w:val="28"/>
          <w:szCs w:val="28"/>
        </w:rPr>
        <w:t>ах</w:t>
      </w:r>
      <w:r w:rsidRPr="007B2856">
        <w:rPr>
          <w:rFonts w:ascii="Times New Roman" w:hAnsi="Times New Roman"/>
          <w:sz w:val="28"/>
          <w:szCs w:val="28"/>
        </w:rPr>
        <w:t xml:space="preserve"> 2.8</w:t>
      </w:r>
      <w:r w:rsidR="00AF47B1">
        <w:rPr>
          <w:rFonts w:ascii="Times New Roman" w:hAnsi="Times New Roman"/>
          <w:sz w:val="28"/>
          <w:szCs w:val="28"/>
        </w:rPr>
        <w:t>, 2.8.1 – 2.8.4</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E9771B">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E9771B">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уведомление о планируемом сносе;</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разрешение на строительство;</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6) разрешение на проведение работ по сохранению объектов культурного наследия;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7) разрешение на вырубку зеленых насаждений;</w:t>
      </w:r>
      <w:r w:rsidRPr="00AF47B1">
        <w:rPr>
          <w:rFonts w:ascii="Times New Roman" w:hAnsi="Times New Roman"/>
          <w:noProof/>
          <w:sz w:val="28"/>
          <w:szCs w:val="28"/>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8) разрешение на использование земель или земельного участка, находящихся в государственной или муниципальной собственности;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9) разрешение на размещение объекта;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11) разрешение на установку и эксплуатацию рекламной конструкции;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12) технические условия для подключения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13) схему движения транспорта и пешеходов.</w:t>
      </w:r>
    </w:p>
    <w:p w:rsid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Непредставление заявителем (представителем заявителя) документов и информации, указанных в</w:t>
      </w:r>
      <w:r>
        <w:rPr>
          <w:rFonts w:ascii="Times New Roman" w:hAnsi="Times New Roman"/>
          <w:sz w:val="28"/>
          <w:szCs w:val="28"/>
        </w:rPr>
        <w:t xml:space="preserve"> настоящем пункте</w:t>
      </w:r>
      <w:r w:rsidRPr="00CA5612">
        <w:rPr>
          <w:rFonts w:ascii="Times New Roman" w:hAnsi="Times New Roman"/>
          <w:sz w:val="28"/>
          <w:szCs w:val="28"/>
        </w:rPr>
        <w:t xml:space="preserve">, не является основанием для отказа в предоставлении муниципальной услуги.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2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несоответствие проекта производства работ требованиям, установленным нормативными правовыми актами;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невозможность выполнения работ в заявленные сроки;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r w:rsidRPr="00AF47B1">
        <w:rPr>
          <w:rFonts w:ascii="Times New Roman" w:hAnsi="Times New Roman"/>
          <w:noProof/>
          <w:sz w:val="28"/>
          <w:szCs w:val="28"/>
        </w:rPr>
        <w:drawing>
          <wp:inline distT="0" distB="0" distL="0" distR="0">
            <wp:extent cx="9525" cy="19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наличие противоречивых сведений в заявлении о предоставлении муниципальной услуги и приложенных к нему документах.</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E9771B">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E9771B">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3"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533813">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3712BA" w:rsidRPr="003712BA" w:rsidRDefault="003712BA" w:rsidP="003712BA">
      <w:pPr>
        <w:widowControl w:val="0"/>
        <w:autoSpaceDE w:val="0"/>
        <w:autoSpaceDN w:val="0"/>
        <w:spacing w:after="0" w:line="240" w:lineRule="auto"/>
        <w:ind w:firstLine="567"/>
        <w:jc w:val="both"/>
        <w:rPr>
          <w:rFonts w:ascii="Times New Roman" w:hAnsi="Times New Roman"/>
          <w:i/>
          <w:sz w:val="28"/>
          <w:szCs w:val="28"/>
        </w:rPr>
      </w:pPr>
      <w:r w:rsidRPr="003712BA">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 У</w:t>
      </w:r>
      <w:r w:rsidRPr="003712BA">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Pr="003712BA">
        <w:rPr>
          <w:rFonts w:ascii="Times New Roman" w:hAnsi="Times New Roman"/>
          <w:sz w:val="28"/>
          <w:szCs w:val="28"/>
        </w:rPr>
        <w:t>полн</w:t>
      </w:r>
      <w:r>
        <w:rPr>
          <w:rFonts w:ascii="Times New Roman" w:hAnsi="Times New Roman"/>
          <w:sz w:val="28"/>
          <w:szCs w:val="28"/>
        </w:rPr>
        <w:t>омоченного органа, ответственный</w:t>
      </w:r>
      <w:r w:rsidRPr="003712BA">
        <w:rPr>
          <w:rFonts w:ascii="Times New Roman" w:hAnsi="Times New Roman"/>
          <w:sz w:val="28"/>
          <w:szCs w:val="28"/>
        </w:rPr>
        <w:t xml:space="preserve">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Pr>
          <w:rFonts w:ascii="Times New Roman" w:hAnsi="Times New Roman"/>
          <w:sz w:val="28"/>
          <w:szCs w:val="28"/>
        </w:rPr>
        <w:t xml:space="preserve"> пунктом 2.20 </w:t>
      </w:r>
      <w:r w:rsidRPr="003712BA">
        <w:rPr>
          <w:rFonts w:ascii="Times New Roman" w:hAnsi="Times New Roman"/>
          <w:sz w:val="28"/>
          <w:szCs w:val="28"/>
        </w:rPr>
        <w:t>настоящего административного регламента.</w:t>
      </w:r>
    </w:p>
    <w:p w:rsidR="002A3E06" w:rsidRPr="002A3E06" w:rsidRDefault="003712BA" w:rsidP="002A3E06">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По</w:t>
      </w:r>
      <w:r>
        <w:rPr>
          <w:rFonts w:ascii="Times New Roman" w:hAnsi="Times New Roman"/>
          <w:sz w:val="28"/>
          <w:szCs w:val="28"/>
        </w:rPr>
        <w:t xml:space="preserve"> итогам рассмотрения заявления</w:t>
      </w:r>
      <w:r w:rsidR="00E9771B">
        <w:rPr>
          <w:rFonts w:ascii="Times New Roman" w:hAnsi="Times New Roman"/>
          <w:sz w:val="28"/>
          <w:szCs w:val="28"/>
        </w:rPr>
        <w:t xml:space="preserve"> </w:t>
      </w:r>
      <w:r w:rsidR="000D4AF1">
        <w:rPr>
          <w:rFonts w:ascii="Times New Roman" w:hAnsi="Times New Roman"/>
          <w:sz w:val="28"/>
          <w:szCs w:val="28"/>
        </w:rPr>
        <w:t>с</w:t>
      </w:r>
      <w:r w:rsidR="000D4AF1" w:rsidRPr="000D4AF1">
        <w:rPr>
          <w:rFonts w:ascii="Times New Roman" w:hAnsi="Times New Roman"/>
          <w:sz w:val="28"/>
          <w:szCs w:val="28"/>
        </w:rPr>
        <w:t>пециалист</w:t>
      </w:r>
      <w:r>
        <w:rPr>
          <w:rFonts w:ascii="Times New Roman" w:hAnsi="Times New Roman"/>
          <w:sz w:val="28"/>
          <w:szCs w:val="28"/>
        </w:rPr>
        <w:t xml:space="preserve"> У</w:t>
      </w:r>
      <w:r w:rsidR="000D4AF1">
        <w:rPr>
          <w:rFonts w:ascii="Times New Roman" w:hAnsi="Times New Roman"/>
          <w:sz w:val="28"/>
          <w:szCs w:val="28"/>
        </w:rPr>
        <w:t>полномоченного</w:t>
      </w:r>
      <w:r w:rsidRPr="003712BA">
        <w:rPr>
          <w:rFonts w:ascii="Times New Roman" w:hAnsi="Times New Roman"/>
          <w:sz w:val="28"/>
          <w:szCs w:val="28"/>
        </w:rPr>
        <w:t xml:space="preserve"> орган</w:t>
      </w:r>
      <w:r w:rsidR="000D4AF1">
        <w:rPr>
          <w:rFonts w:ascii="Times New Roman" w:hAnsi="Times New Roman"/>
          <w:sz w:val="28"/>
          <w:szCs w:val="28"/>
        </w:rPr>
        <w:t xml:space="preserve">а </w:t>
      </w:r>
      <w:r w:rsidR="002A3E06">
        <w:rPr>
          <w:rFonts w:ascii="Times New Roman" w:hAnsi="Times New Roman"/>
          <w:sz w:val="28"/>
          <w:szCs w:val="28"/>
        </w:rPr>
        <w:t>подготавливает</w:t>
      </w:r>
      <w:r w:rsidR="002A3E06" w:rsidRPr="002A3E06">
        <w:rPr>
          <w:rFonts w:ascii="Times New Roman" w:hAnsi="Times New Roman"/>
          <w:sz w:val="28"/>
          <w:szCs w:val="28"/>
        </w:rPr>
        <w:t>:</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на право производства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 закрытии разрешения на осуществление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об отказе в предоставлении муниципальной услуги.</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w:t>
      </w:r>
      <w:r>
        <w:rPr>
          <w:rFonts w:ascii="Times New Roman" w:hAnsi="Times New Roman"/>
          <w:sz w:val="28"/>
          <w:szCs w:val="28"/>
        </w:rPr>
        <w:t xml:space="preserve"> пунктом 2.20Административного </w:t>
      </w:r>
      <w:r w:rsidRPr="002A3E06">
        <w:rPr>
          <w:rFonts w:ascii="Times New Roman" w:hAnsi="Times New Roman"/>
          <w:sz w:val="28"/>
          <w:szCs w:val="28"/>
        </w:rPr>
        <w:t xml:space="preserve">регламента.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w:t>
      </w:r>
      <w:r>
        <w:rPr>
          <w:rFonts w:ascii="Times New Roman" w:hAnsi="Times New Roman"/>
          <w:sz w:val="28"/>
          <w:szCs w:val="28"/>
        </w:rPr>
        <w:t xml:space="preserve"> Уполномоченного органа</w:t>
      </w:r>
      <w:r w:rsidRPr="002A3E06">
        <w:rPr>
          <w:rFonts w:ascii="Times New Roman" w:hAnsi="Times New Roman"/>
          <w:sz w:val="28"/>
          <w:szCs w:val="28"/>
        </w:rPr>
        <w:t xml:space="preserve">.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w:t>
      </w:r>
      <w:r>
        <w:rPr>
          <w:rFonts w:ascii="Times New Roman" w:hAnsi="Times New Roman"/>
          <w:sz w:val="28"/>
          <w:szCs w:val="28"/>
        </w:rPr>
        <w:t>с</w:t>
      </w:r>
      <w:r w:rsidRPr="002A3E06">
        <w:rPr>
          <w:rFonts w:ascii="Times New Roman" w:hAnsi="Times New Roman"/>
          <w:sz w:val="28"/>
          <w:szCs w:val="28"/>
        </w:rPr>
        <w:t>пециалист</w:t>
      </w:r>
      <w:r>
        <w:rPr>
          <w:rFonts w:ascii="Times New Roman" w:hAnsi="Times New Roman"/>
          <w:sz w:val="28"/>
          <w:szCs w:val="28"/>
        </w:rPr>
        <w:t>ом</w:t>
      </w:r>
      <w:r w:rsidRPr="002A3E06">
        <w:rPr>
          <w:rFonts w:ascii="Times New Roman" w:hAnsi="Times New Roman"/>
          <w:sz w:val="28"/>
          <w:szCs w:val="28"/>
        </w:rPr>
        <w:t xml:space="preserve"> Уполномоченного органа, ответствен</w:t>
      </w:r>
      <w:r>
        <w:rPr>
          <w:rFonts w:ascii="Times New Roman" w:hAnsi="Times New Roman"/>
          <w:sz w:val="28"/>
          <w:szCs w:val="28"/>
        </w:rPr>
        <w:t>ным</w:t>
      </w:r>
      <w:r w:rsidRPr="002A3E06">
        <w:rPr>
          <w:rFonts w:ascii="Times New Roman" w:hAnsi="Times New Roman"/>
          <w:sz w:val="28"/>
          <w:szCs w:val="28"/>
        </w:rPr>
        <w:t xml:space="preserve"> за предоставление муниципальной услуги</w:t>
      </w:r>
      <w:r w:rsidR="00E9771B">
        <w:rPr>
          <w:rFonts w:ascii="Times New Roman" w:hAnsi="Times New Roman"/>
          <w:sz w:val="28"/>
          <w:szCs w:val="28"/>
        </w:rPr>
        <w:t xml:space="preserve"> </w:t>
      </w:r>
      <w:r w:rsidRPr="002A3E06">
        <w:rPr>
          <w:rFonts w:ascii="Times New Roman" w:hAnsi="Times New Roman"/>
          <w:sz w:val="28"/>
          <w:szCs w:val="28"/>
        </w:rPr>
        <w:t>на подпись руководителю</w:t>
      </w:r>
      <w:r>
        <w:rPr>
          <w:rFonts w:ascii="Times New Roman" w:hAnsi="Times New Roman"/>
          <w:sz w:val="28"/>
          <w:szCs w:val="28"/>
        </w:rPr>
        <w:t xml:space="preserve"> Уполномоченного органа</w:t>
      </w:r>
      <w:r w:rsidRPr="002A3E06">
        <w:rPr>
          <w:rFonts w:ascii="Times New Roman" w:hAnsi="Times New Roman"/>
          <w:sz w:val="28"/>
          <w:szCs w:val="28"/>
        </w:rPr>
        <w:t>.</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Руководитель </w:t>
      </w:r>
      <w:r>
        <w:rPr>
          <w:rFonts w:ascii="Times New Roman" w:hAnsi="Times New Roman"/>
          <w:sz w:val="28"/>
          <w:szCs w:val="28"/>
        </w:rPr>
        <w:t xml:space="preserve">Уполномоченного органа </w:t>
      </w:r>
      <w:r w:rsidRPr="002A3E06">
        <w:rPr>
          <w:rFonts w:ascii="Times New Roman" w:hAnsi="Times New Roman"/>
          <w:sz w:val="28"/>
          <w:szCs w:val="28"/>
        </w:rPr>
        <w:t>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Подписанный результат предоставления муниципальной услуги регистрируется </w:t>
      </w:r>
      <w:r>
        <w:rPr>
          <w:rFonts w:ascii="Times New Roman" w:hAnsi="Times New Roman"/>
          <w:sz w:val="28"/>
          <w:szCs w:val="28"/>
        </w:rPr>
        <w:t>с</w:t>
      </w:r>
      <w:r w:rsidRPr="002A3E06">
        <w:rPr>
          <w:rFonts w:ascii="Times New Roman" w:hAnsi="Times New Roman"/>
          <w:sz w:val="28"/>
          <w:szCs w:val="28"/>
        </w:rPr>
        <w:t>пециалист</w:t>
      </w:r>
      <w:r>
        <w:rPr>
          <w:rFonts w:ascii="Times New Roman" w:hAnsi="Times New Roman"/>
          <w:sz w:val="28"/>
          <w:szCs w:val="28"/>
        </w:rPr>
        <w:t>ом</w:t>
      </w:r>
      <w:r w:rsidRPr="002A3E06">
        <w:rPr>
          <w:rFonts w:ascii="Times New Roman" w:hAnsi="Times New Roman"/>
          <w:sz w:val="28"/>
          <w:szCs w:val="28"/>
        </w:rPr>
        <w:t xml:space="preserve"> Уполномоченного органа, ответствен</w:t>
      </w:r>
      <w:r>
        <w:rPr>
          <w:rFonts w:ascii="Times New Roman" w:hAnsi="Times New Roman"/>
          <w:sz w:val="28"/>
          <w:szCs w:val="28"/>
        </w:rPr>
        <w:t>ным</w:t>
      </w:r>
      <w:r w:rsidRPr="002A3E06">
        <w:rPr>
          <w:rFonts w:ascii="Times New Roman" w:hAnsi="Times New Roman"/>
          <w:sz w:val="28"/>
          <w:szCs w:val="28"/>
        </w:rPr>
        <w:t xml:space="preserve"> за предоставление муниципальной услуги, в установленном порядке.</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Максимальный срок исполнения административной процедуры -  </w:t>
      </w:r>
      <w:r>
        <w:rPr>
          <w:rFonts w:ascii="Times New Roman" w:hAnsi="Times New Roman"/>
          <w:sz w:val="28"/>
          <w:szCs w:val="28"/>
        </w:rPr>
        <w:t xml:space="preserve">не более срока установленного пунктом 2.6 Административного регламента.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Результатом исполнения административной процедуры является:</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на право производства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 закрытии разрешения на осуществление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об отказе в предоставлении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426A1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w:t>
      </w:r>
      <w:r w:rsidR="00426A14">
        <w:rPr>
          <w:rFonts w:ascii="Times New Roman" w:hAnsi="Times New Roman"/>
          <w:sz w:val="28"/>
          <w:szCs w:val="28"/>
        </w:rPr>
        <w:t xml:space="preserve">подписанный </w:t>
      </w:r>
      <w:r w:rsidRPr="00533813">
        <w:rPr>
          <w:rFonts w:ascii="Times New Roman" w:hAnsi="Times New Roman"/>
          <w:sz w:val="28"/>
          <w:szCs w:val="28"/>
        </w:rPr>
        <w:t>руководителем Уполномоченного органа</w:t>
      </w:r>
      <w:r w:rsidR="00426A14">
        <w:rPr>
          <w:rFonts w:ascii="Times New Roman" w:hAnsi="Times New Roman"/>
          <w:sz w:val="28"/>
          <w:szCs w:val="28"/>
        </w:rPr>
        <w:t xml:space="preserve"> один из результатов предоставления муниципальной услуги.</w:t>
      </w:r>
    </w:p>
    <w:p w:rsidR="00533813" w:rsidRPr="00533813" w:rsidRDefault="002A3E06"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xml:space="preserve">Результат предоставления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 xml:space="preserve">стративной процедуры </w:t>
      </w:r>
      <w:r w:rsidR="003E4141">
        <w:rPr>
          <w:rFonts w:ascii="Times New Roman" w:hAnsi="Times New Roman"/>
          <w:sz w:val="28"/>
          <w:szCs w:val="28"/>
        </w:rPr>
        <w:t xml:space="preserve">в день принятия результата предоставления муниципальной услуги. </w:t>
      </w:r>
    </w:p>
    <w:p w:rsidR="00A51E62" w:rsidRDefault="00533813" w:rsidP="00426A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E9771B">
        <w:rPr>
          <w:rFonts w:ascii="Times New Roman" w:hAnsi="Times New Roman"/>
          <w:sz w:val="28"/>
          <w:szCs w:val="28"/>
        </w:rPr>
        <w:t xml:space="preserve"> </w:t>
      </w:r>
      <w:r w:rsidR="00426A14">
        <w:rPr>
          <w:rFonts w:ascii="Times New Roman" w:hAnsi="Times New Roman"/>
          <w:sz w:val="28"/>
          <w:szCs w:val="28"/>
        </w:rPr>
        <w:t>результата предоставления муниципальной услуги.</w:t>
      </w:r>
    </w:p>
    <w:p w:rsidR="00426A14" w:rsidRPr="007B2856" w:rsidRDefault="00426A14" w:rsidP="00426A14">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1565BD">
        <w:rPr>
          <w:rFonts w:ascii="Times New Roman" w:hAnsi="Times New Roman"/>
          <w:sz w:val="28"/>
          <w:szCs w:val="28"/>
        </w:rPr>
        <w:t>Ермаков</w:t>
      </w:r>
      <w:r w:rsidR="00E9771B">
        <w:rPr>
          <w:rFonts w:ascii="Times New Roman" w:hAnsi="Times New Roman"/>
          <w:sz w:val="28"/>
          <w:szCs w:val="28"/>
        </w:rPr>
        <w:t>ского</w:t>
      </w:r>
      <w:r w:rsidRPr="00237533">
        <w:rPr>
          <w:rFonts w:ascii="Times New Roman" w:hAnsi="Times New Roman"/>
          <w:sz w:val="28"/>
          <w:szCs w:val="28"/>
        </w:rPr>
        <w:t xml:space="preserve"> сел</w:t>
      </w:r>
      <w:r w:rsidR="00E9771B">
        <w:rPr>
          <w:rFonts w:ascii="Times New Roman" w:hAnsi="Times New Roman"/>
          <w:sz w:val="28"/>
          <w:szCs w:val="28"/>
        </w:rPr>
        <w:t>ьского поселения</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1565BD">
        <w:rPr>
          <w:rFonts w:ascii="Times New Roman" w:hAnsi="Times New Roman"/>
          <w:sz w:val="28"/>
          <w:szCs w:val="28"/>
        </w:rPr>
        <w:t>Ермаков</w:t>
      </w:r>
      <w:r w:rsidR="00E9771B">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C1304C">
        <w:rPr>
          <w:rFonts w:ascii="Times New Roman" w:hAnsi="Times New Roman"/>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1" w:name="_Hlk94101634"/>
    </w:p>
    <w:p w:rsidR="002A3E06" w:rsidRDefault="002A3E06" w:rsidP="007E4E09">
      <w:pPr>
        <w:spacing w:after="0" w:line="240" w:lineRule="auto"/>
        <w:ind w:left="5670"/>
        <w:rPr>
          <w:rFonts w:ascii="Times New Roman" w:hAnsi="Times New Roman"/>
          <w:sz w:val="28"/>
          <w:szCs w:val="28"/>
        </w:rPr>
      </w:pPr>
      <w:bookmarkStart w:id="12" w:name="_Hlk98148241"/>
      <w:bookmarkStart w:id="13" w:name="_Toc486608800"/>
      <w:bookmarkEnd w:id="11"/>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F36B3E" w:rsidRDefault="00F36B3E" w:rsidP="007E4E09">
      <w:pPr>
        <w:spacing w:after="0" w:line="240" w:lineRule="auto"/>
        <w:ind w:left="5670"/>
        <w:rPr>
          <w:rFonts w:ascii="Times New Roman" w:hAnsi="Times New Roman"/>
        </w:rPr>
      </w:pPr>
    </w:p>
    <w:p w:rsidR="00F36B3E" w:rsidRDefault="00F36B3E" w:rsidP="007E4E09">
      <w:pPr>
        <w:spacing w:after="0" w:line="240" w:lineRule="auto"/>
        <w:ind w:left="5670"/>
        <w:rPr>
          <w:rFonts w:ascii="Times New Roman" w:hAnsi="Times New Roman"/>
        </w:rPr>
      </w:pPr>
    </w:p>
    <w:p w:rsidR="007E4E09" w:rsidRPr="00C1304C" w:rsidRDefault="007E4E09" w:rsidP="007E4E09">
      <w:pPr>
        <w:spacing w:after="0" w:line="240" w:lineRule="auto"/>
        <w:ind w:left="5670"/>
        <w:rPr>
          <w:rFonts w:ascii="Times New Roman" w:hAnsi="Times New Roman"/>
        </w:rPr>
      </w:pPr>
      <w:r w:rsidRPr="00C1304C">
        <w:rPr>
          <w:rFonts w:ascii="Times New Roman" w:hAnsi="Times New Roman"/>
        </w:rPr>
        <w:t>П</w:t>
      </w:r>
      <w:r w:rsidR="00D46811" w:rsidRPr="00C1304C">
        <w:rPr>
          <w:rFonts w:ascii="Times New Roman" w:hAnsi="Times New Roman"/>
        </w:rPr>
        <w:t>РИЛОЖЕНИЕ</w:t>
      </w:r>
      <w:r w:rsidR="00426A14" w:rsidRPr="00C1304C">
        <w:rPr>
          <w:rFonts w:ascii="Times New Roman" w:hAnsi="Times New Roman"/>
        </w:rPr>
        <w:t xml:space="preserve">№ </w:t>
      </w:r>
      <w:r w:rsidR="00732685" w:rsidRPr="00C1304C">
        <w:rPr>
          <w:rFonts w:ascii="Times New Roman" w:hAnsi="Times New Roman"/>
        </w:rPr>
        <w:t>1</w:t>
      </w:r>
    </w:p>
    <w:p w:rsidR="00237533" w:rsidRPr="00C1304C" w:rsidRDefault="007E4E09" w:rsidP="00EE6651">
      <w:pPr>
        <w:spacing w:after="0" w:line="240" w:lineRule="auto"/>
        <w:ind w:left="5670"/>
        <w:rPr>
          <w:rFonts w:ascii="Times New Roman" w:hAnsi="Times New Roman"/>
        </w:rPr>
      </w:pPr>
      <w:r w:rsidRPr="00C1304C">
        <w:rPr>
          <w:rFonts w:ascii="Times New Roman" w:hAnsi="Times New Roman"/>
        </w:rPr>
        <w:t>к Административному регламенту</w:t>
      </w:r>
      <w:r w:rsidR="00C1304C">
        <w:rPr>
          <w:rFonts w:ascii="Times New Roman" w:hAnsi="Times New Roman"/>
        </w:rPr>
        <w:t xml:space="preserve"> </w:t>
      </w:r>
      <w:r w:rsidRPr="00C1304C">
        <w:rPr>
          <w:rFonts w:ascii="Times New Roman" w:hAnsi="Times New Roman"/>
        </w:rPr>
        <w:t>предоставления муниципальной услуги "</w:t>
      </w:r>
      <w:r w:rsidR="009E2F2C" w:rsidRPr="00C1304C">
        <w:rPr>
          <w:rFonts w:ascii="Times New Roman" w:hAnsi="Times New Roman"/>
          <w:bCs/>
        </w:rPr>
        <w:t>Предоставление разрешения на осуществление земляных работ</w:t>
      </w:r>
      <w:r w:rsidRPr="00C1304C">
        <w:rPr>
          <w:rFonts w:ascii="Times New Roman" w:hAnsi="Times New Roman"/>
        </w:rPr>
        <w:t>"</w:t>
      </w:r>
      <w:bookmarkEnd w:id="12"/>
    </w:p>
    <w:bookmarkEnd w:id="13"/>
    <w:p w:rsidR="00445BA0" w:rsidRPr="00C1304C"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sidRPr="002A3E06">
        <w:rPr>
          <w:rFonts w:ascii="Courier New" w:hAnsi="Courier New" w:cs="Courier New"/>
          <w:sz w:val="20"/>
          <w:szCs w:val="20"/>
        </w:rPr>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ЗАЯВЛЕНИЕ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 предоставлении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Прошу   предоставить   разрешение   на  осуществление  земляных  работ  при</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строительстве   (реконструкции,   ремонте)   сетей   инженерно-технического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обеспечения и иных объектов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сети, объекта)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адресу: 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(адрес, местоположение)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участке от __________________________ до 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 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организации, адрес,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проведения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______________ г. по "__" ________________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рабочим чертежам 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проектной организации, N чертежей)</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восстановления благоустройства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_____________ г. по "__" 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Допуск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 регистрационные N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ГРАФИК ПРОИЗВОДСТВА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Земляные работы, куб. м 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Монтажные работы 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(указать длину трассы, количество труб, диаметр и др.)</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Обратная засыпка, куб. м 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благоустройства, кв. м 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проезжих частей, кв. м 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местных проездов, кв. м 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тротуаров, кв. м 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газонов, зеленых насаждений, кв. м 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дворовой территории, кв. м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К заявлению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Способ получения результата предоставления муниципальной услуги 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ПРИЛОЖЕНИЕ № 2</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к Административному регламенту предоставления муниципальной услуги "</w:t>
      </w:r>
      <w:r w:rsidRPr="00C1304C">
        <w:rPr>
          <w:rFonts w:ascii="Times New Roman" w:hAnsi="Times New Roman"/>
          <w:bCs/>
        </w:rPr>
        <w:t>Предоставление разрешения на осуществление земляных работ</w:t>
      </w:r>
      <w:r w:rsidRPr="00C1304C">
        <w:rPr>
          <w:rFonts w:ascii="Times New Roman" w:hAnsi="Times New Roman"/>
        </w:rPr>
        <w:t xml:space="preserve">" </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Courier New" w:hAnsi="Courier New" w:cs="Courier New"/>
          <w:sz w:val="20"/>
          <w:szCs w:val="20"/>
        </w:rPr>
      </w:pPr>
      <w:r w:rsidRPr="002A3E06">
        <w:rPr>
          <w:rFonts w:ascii="Courier New" w:hAnsi="Courier New" w:cs="Courier New"/>
          <w:sz w:val="20"/>
          <w:szCs w:val="20"/>
        </w:rPr>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ЗАЯВЛЕНИЕ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 продлении срока действия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Прошу продлить срок действия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 "__" ____________ 20__ г. N __________ в связи с 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(указать причины, послужившие основанием невозможности выполнения земляных</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работ в сроки, указанные в разрешении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срок с "__" __________________ 20__ г. по "__" _________________ 20__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К заявлению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Способ получения результата предоставления муниципальной услуги 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widowControl w:val="0"/>
        <w:autoSpaceDE w:val="0"/>
        <w:autoSpaceDN w:val="0"/>
        <w:adjustRightInd w:val="0"/>
        <w:spacing w:after="0" w:line="240" w:lineRule="auto"/>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Pr="002A3E06"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r w:rsidRPr="00C1304C">
        <w:rPr>
          <w:rFonts w:ascii="Times New Roman" w:hAnsi="Times New Roman"/>
          <w:sz w:val="24"/>
          <w:szCs w:val="24"/>
        </w:rPr>
        <w:t>ПРИЛОЖЕНИЕ № 3</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r w:rsidRPr="00C1304C">
        <w:rPr>
          <w:rFonts w:ascii="Times New Roman" w:hAnsi="Times New Roman"/>
          <w:sz w:val="24"/>
          <w:szCs w:val="24"/>
        </w:rPr>
        <w:t>к Административному регламенту предоставления муниципальной услуги "</w:t>
      </w:r>
      <w:r w:rsidRPr="00C1304C">
        <w:rPr>
          <w:rFonts w:ascii="Times New Roman" w:hAnsi="Times New Roman"/>
          <w:bCs/>
          <w:sz w:val="24"/>
          <w:szCs w:val="24"/>
        </w:rPr>
        <w:t>Предоставление разрешения на осуществление земляных работ</w:t>
      </w:r>
      <w:r w:rsidRPr="00C1304C">
        <w:rPr>
          <w:rFonts w:ascii="Times New Roman" w:hAnsi="Times New Roman"/>
          <w:sz w:val="24"/>
          <w:szCs w:val="24"/>
        </w:rPr>
        <w:t>"</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p>
    <w:p w:rsidR="002A3E06" w:rsidRPr="002A3E06" w:rsidRDefault="002A3E06" w:rsidP="002A3E06">
      <w:pPr>
        <w:autoSpaceDE w:val="0"/>
        <w:autoSpaceDN w:val="0"/>
        <w:adjustRightInd w:val="0"/>
        <w:spacing w:after="0" w:line="240" w:lineRule="auto"/>
        <w:jc w:val="both"/>
        <w:rPr>
          <w:rFonts w:ascii="Times New Roman" w:hAnsi="Times New Roman"/>
          <w:sz w:val="28"/>
          <w:szCs w:val="28"/>
        </w:rPr>
      </w:pPr>
    </w:p>
    <w:p w:rsidR="002A3E06" w:rsidRPr="002A3E06" w:rsidRDefault="002A3E06" w:rsidP="002A3E06">
      <w:pPr>
        <w:spacing w:after="0" w:line="240" w:lineRule="auto"/>
        <w:ind w:left="683" w:right="673" w:hanging="10"/>
        <w:jc w:val="center"/>
        <w:rPr>
          <w:rFonts w:ascii="Times New Roman" w:hAnsi="Times New Roman"/>
          <w:color w:val="000000"/>
          <w:sz w:val="28"/>
          <w:szCs w:val="28"/>
          <w:lang w:val="en-US" w:eastAsia="en-US"/>
        </w:rPr>
      </w:pPr>
      <w:r w:rsidRPr="002A3E06">
        <w:rPr>
          <w:rFonts w:ascii="Times New Roman" w:hAnsi="Times New Roman"/>
          <w:color w:val="000000"/>
          <w:sz w:val="28"/>
          <w:szCs w:val="28"/>
          <w:lang w:val="en-US" w:eastAsia="en-US"/>
        </w:rPr>
        <w:t>РАЗРЕШЕНИЕ</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                                                                                от 00.00.0000</w:t>
      </w:r>
    </w:p>
    <w:p w:rsidR="002A3E06" w:rsidRPr="002A3E06" w:rsidRDefault="002A3E06" w:rsidP="002A3E06">
      <w:pPr>
        <w:tabs>
          <w:tab w:val="center" w:pos="1867"/>
          <w:tab w:val="center" w:pos="7513"/>
        </w:tabs>
        <w:spacing w:after="0" w:line="240" w:lineRule="auto"/>
        <w:rPr>
          <w:rFonts w:ascii="Times New Roman" w:hAnsi="Times New Roman"/>
          <w:color w:val="000000"/>
          <w:sz w:val="24"/>
          <w:szCs w:val="20"/>
          <w:lang w:val="en-US" w:eastAsia="en-US"/>
        </w:rPr>
      </w:pPr>
      <w:r w:rsidRPr="002A3E06">
        <w:rPr>
          <w:rFonts w:ascii="Times New Roman" w:hAnsi="Times New Roman"/>
          <w:color w:val="000000"/>
          <w:sz w:val="24"/>
          <w:szCs w:val="20"/>
          <w:lang w:val="en-US" w:eastAsia="en-US"/>
        </w:rPr>
        <w:tab/>
      </w:r>
    </w:p>
    <w:p w:rsidR="002A3E06" w:rsidRPr="002A3E06" w:rsidRDefault="009F39C3" w:rsidP="002A3E06">
      <w:pPr>
        <w:spacing w:after="0" w:line="240" w:lineRule="auto"/>
        <w:ind w:left="-290"/>
        <w:jc w:val="center"/>
        <w:rPr>
          <w:rFonts w:ascii="Times New Roman" w:hAnsi="Times New Roman"/>
          <w:color w:val="000000"/>
          <w:sz w:val="24"/>
          <w:szCs w:val="20"/>
          <w:lang w:val="en-US" w:eastAsia="en-US"/>
        </w:rPr>
      </w:pPr>
      <w:r w:rsidRPr="009F39C3">
        <w:rPr>
          <w:rFonts w:ascii="Times New Roman" w:hAnsi="Times New Roman"/>
          <w:noProof/>
          <w:sz w:val="20"/>
          <w:szCs w:val="20"/>
        </w:rPr>
      </w:r>
      <w:r w:rsidRPr="009F39C3">
        <w:rPr>
          <w:rFonts w:ascii="Times New Roman" w:hAnsi="Times New Roman"/>
          <w:noProof/>
          <w:sz w:val="20"/>
          <w:szCs w:val="20"/>
        </w:rPr>
        <w:pict>
          <v:group id="Группа 138187" o:spid="_x0000_s1026" style="width:472.3pt;height:0;mso-position-horizontal-relative:char;mso-position-vertical-relative:line" coordsize="59978,0">
            <v:shape id="Shape 138186" o:spid="_x0000_s1027" style="position:absolute;width:59978;height:0;visibility:visible" coordsize="59978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TIcMA&#10;AADfAAAADwAAAGRycy9kb3ducmV2LnhtbERPW2vCMBR+F/YfwhnsRWzaCVKqUUQo7GFMvLC9Hppj&#10;W21OSpJp9+8XQfDx47svVoPpxJWcby0ryJIUBHFldcu1guOhnOQgfEDW2FkmBX/kYbV8GS2w0PbG&#10;O7ruQy1iCPsCFTQh9IWUvmrIoE9sTxy5k3UGQ4SultrhLYabTr6n6UwabDk2NNjTpqHqsv81CrZn&#10;/smq8P0lS7f5NDwu89MlU+rtdVjPQQQawlP8cH/oOH+aZ/kM7n8i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TIcMAAADfAAAADwAAAAAAAAAAAAAAAACYAgAAZHJzL2Rv&#10;d25yZXYueG1sUEsFBgAAAAAEAAQA9QAAAIgDAAAAAA==&#10;" adj="0,,0" path="m,l5997895,e" filled="f" strokeweight="0">
              <v:stroke miterlimit="1" joinstyle="miter"/>
              <v:formulas/>
              <v:path arrowok="t" o:connecttype="segments" textboxrect="0,0,5997895,0"/>
            </v:shape>
            <w10:wrap type="none"/>
            <w10:anchorlock/>
          </v:group>
        </w:pict>
      </w:r>
    </w:p>
    <w:p w:rsidR="002A3E06" w:rsidRPr="002A3E06" w:rsidRDefault="002A3E06" w:rsidP="002A3E06">
      <w:pPr>
        <w:spacing w:after="0" w:line="240" w:lineRule="auto"/>
        <w:ind w:left="20" w:right="8"/>
        <w:jc w:val="center"/>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уполномоченного органа местного самоуправления)</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заявителя (заказчика): 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Адрес производства земляных работ: 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работ:______________________________________________________________</w:t>
      </w:r>
    </w:p>
    <w:p w:rsidR="002A3E06" w:rsidRPr="002A3E06" w:rsidRDefault="002A3E06" w:rsidP="002A3E06">
      <w:pPr>
        <w:tabs>
          <w:tab w:val="center" w:pos="5622"/>
          <w:tab w:val="center" w:pos="8221"/>
          <w:tab w:val="right" w:pos="9353"/>
        </w:tabs>
        <w:spacing w:after="0" w:line="240" w:lineRule="auto"/>
        <w:rPr>
          <w:rFonts w:ascii="Times New Roman" w:hAnsi="Times New Roman"/>
          <w:color w:val="000000"/>
          <w:sz w:val="24"/>
          <w:szCs w:val="20"/>
          <w:lang w:eastAsia="en-US"/>
        </w:rPr>
      </w:pPr>
      <w:r w:rsidRPr="002A3E06">
        <w:rPr>
          <w:rFonts w:ascii="Times New Roman" w:hAnsi="Times New Roman"/>
          <w:noProof/>
          <w:sz w:val="20"/>
          <w:szCs w:val="20"/>
        </w:rPr>
        <w:drawing>
          <wp:anchor distT="0" distB="0" distL="114300" distR="114300" simplePos="0" relativeHeight="251662336"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2A3E06">
        <w:rPr>
          <w:rFonts w:ascii="Times New Roman" w:hAnsi="Times New Roman"/>
          <w:color w:val="000000"/>
          <w:sz w:val="24"/>
          <w:szCs w:val="20"/>
          <w:lang w:eastAsia="en-US"/>
        </w:rPr>
        <w:t>Вид и объем вскрываемого покрытия (вид/объем в м</w:t>
      </w:r>
      <w:r w:rsidRPr="002A3E06">
        <w:rPr>
          <w:rFonts w:ascii="Times New Roman" w:hAnsi="Times New Roman"/>
          <w:color w:val="000000"/>
          <w:sz w:val="24"/>
          <w:szCs w:val="20"/>
          <w:lang w:eastAsia="en-US"/>
        </w:rPr>
        <w:tab/>
        <w:t>или кв.м): __________________________</w:t>
      </w:r>
    </w:p>
    <w:p w:rsidR="002A3E06" w:rsidRPr="002A3E06" w:rsidRDefault="002A3E06" w:rsidP="002A3E06">
      <w:pPr>
        <w:tabs>
          <w:tab w:val="center" w:pos="5622"/>
          <w:tab w:val="center" w:pos="8221"/>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Период производства земляных работ: с__________________ по ___________________</w:t>
      </w:r>
    </w:p>
    <w:p w:rsidR="002A3E06" w:rsidRPr="002A3E06" w:rsidRDefault="002A3E06" w:rsidP="002A3E06">
      <w:pPr>
        <w:tabs>
          <w:tab w:val="center" w:pos="5941"/>
          <w:tab w:val="center" w:pos="7693"/>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подрядной организации, осуществляющей</w:t>
      </w:r>
      <w:r w:rsidRPr="002A3E06">
        <w:rPr>
          <w:rFonts w:ascii="Times New Roman" w:hAnsi="Times New Roman"/>
          <w:color w:val="000000"/>
          <w:sz w:val="24"/>
          <w:szCs w:val="20"/>
          <w:lang w:eastAsia="en-US"/>
        </w:rPr>
        <w:tab/>
        <w:t xml:space="preserve"> земляные работы: ______________</w:t>
      </w:r>
    </w:p>
    <w:p w:rsidR="002A3E06" w:rsidRPr="002A3E06" w:rsidRDefault="002A3E06" w:rsidP="002A3E06">
      <w:pPr>
        <w:tabs>
          <w:tab w:val="center" w:pos="5941"/>
          <w:tab w:val="center" w:pos="7693"/>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3"/>
        <w:rPr>
          <w:rFonts w:ascii="Times New Roman" w:hAnsi="Times New Roman"/>
          <w:color w:val="000000"/>
          <w:sz w:val="24"/>
          <w:szCs w:val="20"/>
          <w:lang w:eastAsia="en-US"/>
        </w:rPr>
      </w:pP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Сведения о должностных лицах, ответственных за производство земляных работ: 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3"/>
        <w:rPr>
          <w:rFonts w:ascii="Times New Roman" w:hAnsi="Times New Roman"/>
          <w:color w:val="000000"/>
          <w:sz w:val="24"/>
          <w:szCs w:val="20"/>
          <w:lang w:eastAsia="en-US"/>
        </w:rPr>
      </w:pPr>
    </w:p>
    <w:p w:rsidR="002A3E06" w:rsidRPr="002A3E06" w:rsidRDefault="002A3E06" w:rsidP="002A3E06">
      <w:pPr>
        <w:spacing w:after="0" w:line="240" w:lineRule="auto"/>
        <w:ind w:left="32" w:right="8" w:hanging="12"/>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 xml:space="preserve">Наименование   подрядной    организации,    выполняющей    работы      по     восстановлению </w:t>
      </w:r>
    </w:p>
    <w:p w:rsidR="002A3E06" w:rsidRPr="002A3E06" w:rsidRDefault="002A3E06" w:rsidP="002A3E06">
      <w:pPr>
        <w:spacing w:after="0" w:line="240" w:lineRule="auto"/>
        <w:ind w:left="32" w:right="8" w:hanging="12"/>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благоустройства: _________________________________________________________________</w:t>
      </w:r>
    </w:p>
    <w:p w:rsidR="002A3E06" w:rsidRPr="002A3E06" w:rsidRDefault="002A3E06" w:rsidP="002A3E06">
      <w:pPr>
        <w:spacing w:after="0" w:line="240" w:lineRule="auto"/>
        <w:rPr>
          <w:rFonts w:ascii="Times New Roman" w:hAnsi="Times New Roman"/>
          <w:color w:val="000000"/>
          <w:sz w:val="24"/>
          <w:szCs w:val="20"/>
          <w:lang w:val="en-US" w:eastAsia="en-US"/>
        </w:rPr>
      </w:pPr>
    </w:p>
    <w:tbl>
      <w:tblPr>
        <w:tblW w:w="8691" w:type="dxa"/>
        <w:tblInd w:w="-6" w:type="dxa"/>
        <w:tblCellMar>
          <w:top w:w="57" w:type="dxa"/>
          <w:left w:w="180" w:type="dxa"/>
          <w:right w:w="115" w:type="dxa"/>
        </w:tblCellMar>
        <w:tblLook w:val="04A0"/>
      </w:tblPr>
      <w:tblGrid>
        <w:gridCol w:w="4166"/>
        <w:gridCol w:w="4525"/>
      </w:tblGrid>
      <w:tr w:rsidR="002A3E06" w:rsidRPr="002A3E06" w:rsidTr="004D3F7F">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rsidR="002A3E06" w:rsidRPr="002A3E06" w:rsidRDefault="002A3E06" w:rsidP="002A3E06">
            <w:pPr>
              <w:spacing w:after="0" w:line="240" w:lineRule="auto"/>
              <w:rPr>
                <w:rFonts w:ascii="Times New Roman" w:hAnsi="Times New Roman"/>
                <w:color w:val="000000"/>
                <w:sz w:val="24"/>
                <w:szCs w:val="20"/>
                <w:lang w:val="en-US" w:eastAsia="en-US"/>
              </w:rPr>
            </w:pPr>
            <w:r w:rsidRPr="002A3E06">
              <w:rPr>
                <w:rFonts w:ascii="Times New Roman" w:hAnsi="Times New Roman"/>
                <w:color w:val="000000"/>
                <w:sz w:val="24"/>
                <w:szCs w:val="20"/>
                <w:lang w:eastAsia="en-US"/>
              </w:rPr>
              <w:t>О</w:t>
            </w:r>
            <w:r w:rsidRPr="002A3E06">
              <w:rPr>
                <w:rFonts w:ascii="Times New Roman" w:hAnsi="Times New Roman"/>
                <w:color w:val="000000"/>
                <w:sz w:val="24"/>
                <w:szCs w:val="20"/>
                <w:lang w:val="en-US" w:eastAsia="en-US"/>
              </w:rPr>
              <w:t>тметка о продлении</w:t>
            </w:r>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2A3E06" w:rsidRPr="002A3E06" w:rsidRDefault="002A3E06" w:rsidP="002A3E06">
            <w:pPr>
              <w:spacing w:after="0" w:line="240" w:lineRule="auto"/>
              <w:rPr>
                <w:rFonts w:ascii="Times New Roman" w:hAnsi="Times New Roman"/>
                <w:color w:val="000000"/>
                <w:sz w:val="24"/>
                <w:szCs w:val="20"/>
                <w:lang w:val="en-US" w:eastAsia="en-US"/>
              </w:rPr>
            </w:pPr>
          </w:p>
        </w:tc>
      </w:tr>
    </w:tbl>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____________________________________                       СВЕДЕНИЯ ОБ</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spacing w:after="0" w:line="240" w:lineRule="auto"/>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ПРИЛОЖЕНИЕ № 4</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к Административному регламенту предоставления муниципальной услуги "</w:t>
      </w:r>
      <w:r w:rsidRPr="00C1304C">
        <w:rPr>
          <w:rFonts w:ascii="Times New Roman" w:hAnsi="Times New Roman"/>
          <w:bCs/>
        </w:rPr>
        <w:t>Предоставление разрешения на осуществление земляных работ</w:t>
      </w:r>
      <w:r w:rsidRPr="00C1304C">
        <w:rPr>
          <w:rFonts w:ascii="Times New Roman" w:hAnsi="Times New Roman"/>
        </w:rPr>
        <w:t>"</w:t>
      </w: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 xml:space="preserve">РЕШЕНИЕ </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об отказе в предоставлении муниципальной услуги</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№_____________________                                                                             от 00.00.0000</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По результатам рассмотрения заявления по муниципальной услуге "Предоставление</w:t>
      </w:r>
      <w:r w:rsidR="003D6180">
        <w:rPr>
          <w:rFonts w:ascii="Times New Roman" w:hAnsi="Times New Roman"/>
          <w:sz w:val="28"/>
          <w:szCs w:val="28"/>
        </w:rPr>
        <w:t xml:space="preserve"> </w:t>
      </w:r>
      <w:r w:rsidRPr="002A3E06">
        <w:rPr>
          <w:rFonts w:ascii="Times New Roman" w:hAnsi="Times New Roman"/>
          <w:sz w:val="28"/>
          <w:szCs w:val="28"/>
        </w:rPr>
        <w:t>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w:t>
      </w:r>
      <w:r w:rsidR="003D6180">
        <w:rPr>
          <w:rFonts w:ascii="Times New Roman" w:hAnsi="Times New Roman"/>
          <w:sz w:val="28"/>
          <w:szCs w:val="28"/>
        </w:rPr>
        <w:t xml:space="preserve"> </w:t>
      </w:r>
      <w:r w:rsidRPr="002A3E06">
        <w:rPr>
          <w:rFonts w:ascii="Times New Roman" w:hAnsi="Times New Roman"/>
          <w:sz w:val="28"/>
          <w:szCs w:val="28"/>
        </w:rPr>
        <w:t>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_______________________________________________________________________</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0"/>
          <w:szCs w:val="20"/>
        </w:rPr>
      </w:pPr>
      <w:r w:rsidRPr="002A3E06">
        <w:rPr>
          <w:rFonts w:ascii="Times New Roman" w:hAnsi="Times New Roman"/>
          <w:sz w:val="20"/>
          <w:szCs w:val="20"/>
        </w:rPr>
        <w:t>(указываются основания из чис</w:t>
      </w:r>
      <w:r>
        <w:rPr>
          <w:rFonts w:ascii="Times New Roman" w:hAnsi="Times New Roman"/>
          <w:sz w:val="20"/>
          <w:szCs w:val="20"/>
        </w:rPr>
        <w:t>ла предусмотренных пунктом 2.20</w:t>
      </w:r>
      <w:r w:rsidRPr="002A3E06">
        <w:rPr>
          <w:rFonts w:ascii="Times New Roman" w:hAnsi="Times New Roman"/>
          <w:sz w:val="20"/>
          <w:szCs w:val="20"/>
        </w:rPr>
        <w:t xml:space="preserve"> Административного регламента)</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____________________________________                       СВЕДЕНИЯ ОБ </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spacing w:after="0" w:line="240" w:lineRule="auto"/>
        <w:rPr>
          <w:rFonts w:ascii="Times New Roman" w:hAnsi="Times New Roman"/>
          <w:sz w:val="28"/>
          <w:szCs w:val="28"/>
        </w:rPr>
      </w:pPr>
    </w:p>
    <w:p w:rsidR="00426A14" w:rsidRDefault="00426A14"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ПРИЛОЖЕНИЕ № 5</w:t>
      </w: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к Административному регламенту предоставления муниципальной услуги "</w:t>
      </w:r>
      <w:r w:rsidRPr="003D6180">
        <w:rPr>
          <w:rFonts w:ascii="Times New Roman" w:hAnsi="Times New Roman"/>
          <w:bCs/>
        </w:rPr>
        <w:t>Предоставление разрешения на осуществление земляных работ</w:t>
      </w:r>
      <w:r w:rsidRPr="003D6180">
        <w:rPr>
          <w:rFonts w:ascii="Times New Roman" w:hAnsi="Times New Roman"/>
        </w:rPr>
        <w:t>"</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 xml:space="preserve">РЕШЕНИЕ </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о закрытии разрешения на осуществлении земляных работ</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                                                                             от 00.00.0000</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spacing w:after="434" w:line="259" w:lineRule="auto"/>
        <w:ind w:left="1091"/>
        <w:rPr>
          <w:rFonts w:ascii="Times New Roman" w:hAnsi="Times New Roman"/>
          <w:color w:val="000000"/>
          <w:sz w:val="24"/>
          <w:szCs w:val="20"/>
          <w:lang w:eastAsia="en-US"/>
        </w:rPr>
      </w:pPr>
    </w:p>
    <w:p w:rsidR="002A3E06" w:rsidRPr="002A3E06" w:rsidRDefault="002A3E06" w:rsidP="002A3E06">
      <w:pPr>
        <w:spacing w:after="179" w:line="265" w:lineRule="auto"/>
        <w:ind w:left="10" w:right="81" w:hanging="10"/>
        <w:jc w:val="right"/>
        <w:rPr>
          <w:rFonts w:ascii="Times New Roman" w:hAnsi="Times New Roman"/>
          <w:color w:val="000000"/>
          <w:sz w:val="28"/>
          <w:szCs w:val="28"/>
          <w:lang w:eastAsia="en-US"/>
        </w:rPr>
      </w:pPr>
      <w:r w:rsidRPr="002A3E06">
        <w:rPr>
          <w:rFonts w:ascii="Times New Roman" w:hAnsi="Times New Roman"/>
          <w:color w:val="000000"/>
          <w:sz w:val="24"/>
          <w:szCs w:val="20"/>
          <w:lang w:eastAsia="en-US"/>
        </w:rPr>
        <w:t xml:space="preserve">_______________________ </w:t>
      </w:r>
      <w:r w:rsidRPr="002A3E06">
        <w:rPr>
          <w:rFonts w:ascii="Times New Roman" w:hAnsi="Times New Roman"/>
          <w:color w:val="000000"/>
          <w:sz w:val="28"/>
          <w:szCs w:val="28"/>
          <w:lang w:eastAsia="en-US"/>
        </w:rPr>
        <w:t>уведомляет Вас о закрытии разрешения на производство</w:t>
      </w:r>
    </w:p>
    <w:p w:rsidR="002A3E06" w:rsidRPr="002A3E06" w:rsidRDefault="002A3E06" w:rsidP="002A3E06">
      <w:pPr>
        <w:spacing w:after="179" w:line="265" w:lineRule="auto"/>
        <w:ind w:left="10" w:right="81" w:hanging="10"/>
        <w:rPr>
          <w:rFonts w:ascii="Times New Roman" w:hAnsi="Times New Roman"/>
          <w:color w:val="000000"/>
          <w:sz w:val="28"/>
          <w:szCs w:val="28"/>
          <w:lang w:eastAsia="en-US"/>
        </w:rPr>
      </w:pPr>
      <w:r w:rsidRPr="002A3E06">
        <w:rPr>
          <w:rFonts w:ascii="Times New Roman" w:hAnsi="Times New Roman"/>
          <w:color w:val="000000"/>
          <w:sz w:val="28"/>
          <w:szCs w:val="28"/>
          <w:lang w:eastAsia="en-US"/>
        </w:rPr>
        <w:t xml:space="preserve"> земляных работ №</w:t>
      </w:r>
      <w:r w:rsidRPr="002A3E06">
        <w:rPr>
          <w:rFonts w:ascii="Times New Roman" w:hAnsi="Times New Roman"/>
          <w:noProof/>
          <w:color w:val="000000"/>
          <w:sz w:val="28"/>
          <w:szCs w:val="28"/>
        </w:rPr>
        <w:drawing>
          <wp:inline distT="0" distB="0" distL="0" distR="0">
            <wp:extent cx="19050" cy="19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A3E06">
        <w:rPr>
          <w:rFonts w:ascii="Times New Roman" w:hAnsi="Times New Roman"/>
          <w:color w:val="000000"/>
          <w:sz w:val="28"/>
          <w:szCs w:val="28"/>
          <w:lang w:eastAsia="en-US"/>
        </w:rPr>
        <w:t>_______ от 00.00.0000 на выполнение работ ______________ проведенных по адресу ________________________________________________</w:t>
      </w:r>
    </w:p>
    <w:p w:rsidR="002A3E06" w:rsidRPr="002A3E06" w:rsidRDefault="002A3E06" w:rsidP="002A3E06">
      <w:pPr>
        <w:spacing w:after="179" w:line="265" w:lineRule="auto"/>
        <w:ind w:left="10" w:right="81" w:firstLine="983"/>
        <w:rPr>
          <w:rFonts w:ascii="Times New Roman" w:hAnsi="Times New Roman"/>
          <w:color w:val="000000"/>
          <w:sz w:val="24"/>
          <w:szCs w:val="20"/>
          <w:lang w:eastAsia="en-US"/>
        </w:rPr>
      </w:pPr>
      <w:r w:rsidRPr="002A3E06">
        <w:rPr>
          <w:rFonts w:ascii="Times New Roman" w:hAnsi="Times New Roman"/>
          <w:color w:val="000000"/>
          <w:sz w:val="28"/>
          <w:szCs w:val="28"/>
          <w:lang w:eastAsia="en-US"/>
        </w:rPr>
        <w:t xml:space="preserve">Особые отметки </w:t>
      </w: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179" w:line="265" w:lineRule="auto"/>
        <w:ind w:right="81"/>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179" w:line="265" w:lineRule="auto"/>
        <w:ind w:right="81"/>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____________________________________                       СВЕДЕНИЯ ОБ </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widowControl w:val="0"/>
        <w:autoSpaceDE w:val="0"/>
        <w:autoSpaceDN w:val="0"/>
        <w:adjustRightInd w:val="0"/>
        <w:spacing w:after="0" w:line="240" w:lineRule="auto"/>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ПРИЛОЖЕНИЕ № 6</w:t>
      </w: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к Административному регламенту предоставления муниципальной услуги "</w:t>
      </w:r>
      <w:r w:rsidRPr="003D6180">
        <w:rPr>
          <w:rFonts w:ascii="Times New Roman" w:hAnsi="Times New Roman"/>
          <w:bCs/>
        </w:rPr>
        <w:t>Предоставление разрешения на осуществление земляных работ</w:t>
      </w:r>
      <w:r w:rsidRPr="003D6180">
        <w:rPr>
          <w:rFonts w:ascii="Times New Roman" w:hAnsi="Times New Roman"/>
        </w:rPr>
        <w:t>"</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sidRPr="002A3E06">
        <w:rPr>
          <w:rFonts w:ascii="Courier New" w:hAnsi="Courier New" w:cs="Courier New"/>
          <w:sz w:val="20"/>
          <w:szCs w:val="20"/>
        </w:rPr>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Уведомление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об осуществлении земляных работ в рамках социальной газификации</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(догазификации) при протяженности газопровода до 30 м</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адресу: 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(адрес, местоположение)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участке от ______________________________ до 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 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организации, адрес,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Ответственное лицо: 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(Ф.И.О.,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проведения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 г. по "__"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восстановления благоустройства: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 г. по "__"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Допуск саморегулируемой организации:</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 "__" ____________ г. регистрационный N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График производства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Земляные работы, куб. м: 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Монтажные работы: 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(длина трассы, количество труб, диаметр и др.)</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Обратная засыпка, куб. м: 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благоустройства, кв. м: 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проезжих частей, кв. м: 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местных проездов, кв. м: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тротуаров, кв. м: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газонов, зеленых насаждений, кв. м: 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дворовой территории, кв. м: 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К уведомлению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Гарантийные обязательства заявителя (заказчика), подрядчика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образования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ind w:left="5670"/>
        <w:rPr>
          <w:rFonts w:ascii="Times New Roman" w:hAnsi="Times New Roman"/>
          <w:sz w:val="28"/>
          <w:szCs w:val="28"/>
          <w:lang w:eastAsia="ar-SA"/>
        </w:rPr>
      </w:pPr>
    </w:p>
    <w:p w:rsidR="002A3E06" w:rsidRDefault="002A3E06" w:rsidP="00445BA0">
      <w:pPr>
        <w:spacing w:after="0" w:line="240" w:lineRule="auto"/>
        <w:rPr>
          <w:rFonts w:ascii="Times New Roman" w:hAnsi="Times New Roman"/>
          <w:sz w:val="28"/>
          <w:szCs w:val="28"/>
        </w:rPr>
      </w:pPr>
      <w:bookmarkStart w:id="14" w:name="_GoBack"/>
      <w:bookmarkEnd w:id="14"/>
    </w:p>
    <w:sectPr w:rsidR="002A3E06"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6D" w:rsidRDefault="00B72B6D" w:rsidP="00F717EA">
      <w:pPr>
        <w:spacing w:after="0" w:line="240" w:lineRule="auto"/>
      </w:pPr>
      <w:r>
        <w:separator/>
      </w:r>
    </w:p>
  </w:endnote>
  <w:endnote w:type="continuationSeparator" w:id="0">
    <w:p w:rsidR="00B72B6D" w:rsidRDefault="00B72B6D"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6D" w:rsidRDefault="00B72B6D" w:rsidP="00F717EA">
      <w:pPr>
        <w:spacing w:after="0" w:line="240" w:lineRule="auto"/>
      </w:pPr>
      <w:r>
        <w:separator/>
      </w:r>
    </w:p>
  </w:footnote>
  <w:footnote w:type="continuationSeparator" w:id="0">
    <w:p w:rsidR="00B72B6D" w:rsidRDefault="00B72B6D"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26805"/>
    <w:rsid w:val="0004100C"/>
    <w:rsid w:val="000410CB"/>
    <w:rsid w:val="00056BCB"/>
    <w:rsid w:val="00062079"/>
    <w:rsid w:val="00066117"/>
    <w:rsid w:val="00080530"/>
    <w:rsid w:val="00083E99"/>
    <w:rsid w:val="00094FEF"/>
    <w:rsid w:val="000A314F"/>
    <w:rsid w:val="000B1C43"/>
    <w:rsid w:val="000B54EB"/>
    <w:rsid w:val="000B5C33"/>
    <w:rsid w:val="000C4279"/>
    <w:rsid w:val="000D4AF1"/>
    <w:rsid w:val="000E11B7"/>
    <w:rsid w:val="000E7B00"/>
    <w:rsid w:val="000F1FBA"/>
    <w:rsid w:val="000F251E"/>
    <w:rsid w:val="000F5979"/>
    <w:rsid w:val="00111088"/>
    <w:rsid w:val="00125A4A"/>
    <w:rsid w:val="00127814"/>
    <w:rsid w:val="00144059"/>
    <w:rsid w:val="00154168"/>
    <w:rsid w:val="001565BD"/>
    <w:rsid w:val="00170DC8"/>
    <w:rsid w:val="0018760D"/>
    <w:rsid w:val="00192539"/>
    <w:rsid w:val="001A1339"/>
    <w:rsid w:val="001A39FB"/>
    <w:rsid w:val="001A3E37"/>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3CC9"/>
    <w:rsid w:val="00284782"/>
    <w:rsid w:val="00287151"/>
    <w:rsid w:val="002913E7"/>
    <w:rsid w:val="00291844"/>
    <w:rsid w:val="00297B37"/>
    <w:rsid w:val="002A2E41"/>
    <w:rsid w:val="002A3E06"/>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A2331"/>
    <w:rsid w:val="003B43FC"/>
    <w:rsid w:val="003C77B1"/>
    <w:rsid w:val="003D6180"/>
    <w:rsid w:val="003E4141"/>
    <w:rsid w:val="00414957"/>
    <w:rsid w:val="00416193"/>
    <w:rsid w:val="0042548F"/>
    <w:rsid w:val="00426A14"/>
    <w:rsid w:val="00434923"/>
    <w:rsid w:val="00443C32"/>
    <w:rsid w:val="00445267"/>
    <w:rsid w:val="00445BA0"/>
    <w:rsid w:val="0045128D"/>
    <w:rsid w:val="00484755"/>
    <w:rsid w:val="004876BF"/>
    <w:rsid w:val="004943B9"/>
    <w:rsid w:val="004961BB"/>
    <w:rsid w:val="004C3085"/>
    <w:rsid w:val="004D3F7F"/>
    <w:rsid w:val="004E0732"/>
    <w:rsid w:val="004E224A"/>
    <w:rsid w:val="004E2916"/>
    <w:rsid w:val="004F204B"/>
    <w:rsid w:val="00500880"/>
    <w:rsid w:val="00514232"/>
    <w:rsid w:val="005207C4"/>
    <w:rsid w:val="00526008"/>
    <w:rsid w:val="00533813"/>
    <w:rsid w:val="00535647"/>
    <w:rsid w:val="0053619C"/>
    <w:rsid w:val="00545918"/>
    <w:rsid w:val="00554C5A"/>
    <w:rsid w:val="00555A2C"/>
    <w:rsid w:val="00556F82"/>
    <w:rsid w:val="005839C6"/>
    <w:rsid w:val="00585A18"/>
    <w:rsid w:val="005B3D80"/>
    <w:rsid w:val="005D0B36"/>
    <w:rsid w:val="005D4988"/>
    <w:rsid w:val="005F2919"/>
    <w:rsid w:val="005F7629"/>
    <w:rsid w:val="00600285"/>
    <w:rsid w:val="0060078C"/>
    <w:rsid w:val="006228C0"/>
    <w:rsid w:val="00632D8A"/>
    <w:rsid w:val="0063678F"/>
    <w:rsid w:val="00643BDF"/>
    <w:rsid w:val="00664D9F"/>
    <w:rsid w:val="006667D3"/>
    <w:rsid w:val="006716F5"/>
    <w:rsid w:val="006864A3"/>
    <w:rsid w:val="006A46FA"/>
    <w:rsid w:val="006B021D"/>
    <w:rsid w:val="006C08A4"/>
    <w:rsid w:val="006C18A2"/>
    <w:rsid w:val="006C4DB3"/>
    <w:rsid w:val="006C7BA5"/>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81B33"/>
    <w:rsid w:val="0079703B"/>
    <w:rsid w:val="007B3B72"/>
    <w:rsid w:val="007B53EF"/>
    <w:rsid w:val="007C46DF"/>
    <w:rsid w:val="007C48E0"/>
    <w:rsid w:val="007C4CFB"/>
    <w:rsid w:val="007C6CF8"/>
    <w:rsid w:val="007D246B"/>
    <w:rsid w:val="007E3F57"/>
    <w:rsid w:val="007E4E09"/>
    <w:rsid w:val="007F0A7D"/>
    <w:rsid w:val="0081016E"/>
    <w:rsid w:val="00812B71"/>
    <w:rsid w:val="0081400C"/>
    <w:rsid w:val="00816010"/>
    <w:rsid w:val="008304F4"/>
    <w:rsid w:val="00831422"/>
    <w:rsid w:val="00834B63"/>
    <w:rsid w:val="00840405"/>
    <w:rsid w:val="00852431"/>
    <w:rsid w:val="00855311"/>
    <w:rsid w:val="008654ED"/>
    <w:rsid w:val="0088111F"/>
    <w:rsid w:val="00897C81"/>
    <w:rsid w:val="008B1E00"/>
    <w:rsid w:val="008B46A4"/>
    <w:rsid w:val="008F2B6D"/>
    <w:rsid w:val="009066F2"/>
    <w:rsid w:val="00910D5A"/>
    <w:rsid w:val="0091418E"/>
    <w:rsid w:val="0092299B"/>
    <w:rsid w:val="00925B7E"/>
    <w:rsid w:val="00931371"/>
    <w:rsid w:val="009326E9"/>
    <w:rsid w:val="00952250"/>
    <w:rsid w:val="00952900"/>
    <w:rsid w:val="00952FD8"/>
    <w:rsid w:val="009554D4"/>
    <w:rsid w:val="00966001"/>
    <w:rsid w:val="00977560"/>
    <w:rsid w:val="009A7243"/>
    <w:rsid w:val="009B11C5"/>
    <w:rsid w:val="009B2570"/>
    <w:rsid w:val="009B26D7"/>
    <w:rsid w:val="009B5835"/>
    <w:rsid w:val="009C3E3A"/>
    <w:rsid w:val="009D30A0"/>
    <w:rsid w:val="009E043D"/>
    <w:rsid w:val="009E2F2C"/>
    <w:rsid w:val="009E3738"/>
    <w:rsid w:val="009F0B10"/>
    <w:rsid w:val="009F39C3"/>
    <w:rsid w:val="00A30E40"/>
    <w:rsid w:val="00A33B10"/>
    <w:rsid w:val="00A438C9"/>
    <w:rsid w:val="00A4460E"/>
    <w:rsid w:val="00A5011A"/>
    <w:rsid w:val="00A51E62"/>
    <w:rsid w:val="00A65C3E"/>
    <w:rsid w:val="00A76841"/>
    <w:rsid w:val="00A80683"/>
    <w:rsid w:val="00A8256E"/>
    <w:rsid w:val="00A86745"/>
    <w:rsid w:val="00A9450C"/>
    <w:rsid w:val="00AA05DE"/>
    <w:rsid w:val="00AA35C8"/>
    <w:rsid w:val="00AA7B64"/>
    <w:rsid w:val="00AB40A5"/>
    <w:rsid w:val="00AD1C11"/>
    <w:rsid w:val="00AD2584"/>
    <w:rsid w:val="00AE1346"/>
    <w:rsid w:val="00AE7E1D"/>
    <w:rsid w:val="00AF47B1"/>
    <w:rsid w:val="00B21976"/>
    <w:rsid w:val="00B2339D"/>
    <w:rsid w:val="00B2482A"/>
    <w:rsid w:val="00B25B33"/>
    <w:rsid w:val="00B26A79"/>
    <w:rsid w:val="00B41670"/>
    <w:rsid w:val="00B4737D"/>
    <w:rsid w:val="00B479CF"/>
    <w:rsid w:val="00B61FEF"/>
    <w:rsid w:val="00B62C8A"/>
    <w:rsid w:val="00B63C7D"/>
    <w:rsid w:val="00B64E28"/>
    <w:rsid w:val="00B652BA"/>
    <w:rsid w:val="00B72B6D"/>
    <w:rsid w:val="00B751EC"/>
    <w:rsid w:val="00B84024"/>
    <w:rsid w:val="00B85F4E"/>
    <w:rsid w:val="00B90C16"/>
    <w:rsid w:val="00B92F0A"/>
    <w:rsid w:val="00BC26AD"/>
    <w:rsid w:val="00BD0E7C"/>
    <w:rsid w:val="00BF5ACF"/>
    <w:rsid w:val="00C058AD"/>
    <w:rsid w:val="00C1304C"/>
    <w:rsid w:val="00C3101A"/>
    <w:rsid w:val="00C435BB"/>
    <w:rsid w:val="00C660C7"/>
    <w:rsid w:val="00C86582"/>
    <w:rsid w:val="00C96FE2"/>
    <w:rsid w:val="00CA5528"/>
    <w:rsid w:val="00CA5612"/>
    <w:rsid w:val="00CA7289"/>
    <w:rsid w:val="00CB0A10"/>
    <w:rsid w:val="00CD0C8B"/>
    <w:rsid w:val="00CE36C7"/>
    <w:rsid w:val="00CE59CB"/>
    <w:rsid w:val="00CE6066"/>
    <w:rsid w:val="00D03AAE"/>
    <w:rsid w:val="00D0623B"/>
    <w:rsid w:val="00D06372"/>
    <w:rsid w:val="00D06E46"/>
    <w:rsid w:val="00D16057"/>
    <w:rsid w:val="00D367BD"/>
    <w:rsid w:val="00D46811"/>
    <w:rsid w:val="00D52ED7"/>
    <w:rsid w:val="00D62C14"/>
    <w:rsid w:val="00D65E61"/>
    <w:rsid w:val="00D76B69"/>
    <w:rsid w:val="00D8238B"/>
    <w:rsid w:val="00D84CA4"/>
    <w:rsid w:val="00D860E9"/>
    <w:rsid w:val="00D87276"/>
    <w:rsid w:val="00D965B7"/>
    <w:rsid w:val="00DA6747"/>
    <w:rsid w:val="00DA76CA"/>
    <w:rsid w:val="00DC3ECE"/>
    <w:rsid w:val="00DD049C"/>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9771B"/>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32263"/>
    <w:rsid w:val="00F36B3E"/>
    <w:rsid w:val="00F40D83"/>
    <w:rsid w:val="00F435E5"/>
    <w:rsid w:val="00F463FF"/>
    <w:rsid w:val="00F4647B"/>
    <w:rsid w:val="00F53DAF"/>
    <w:rsid w:val="00F6311D"/>
    <w:rsid w:val="00F66D73"/>
    <w:rsid w:val="00F706D1"/>
    <w:rsid w:val="00F717EA"/>
    <w:rsid w:val="00F72F45"/>
    <w:rsid w:val="00F800F7"/>
    <w:rsid w:val="00F8048B"/>
    <w:rsid w:val="00F96CF7"/>
    <w:rsid w:val="00F9780B"/>
    <w:rsid w:val="00FA5075"/>
    <w:rsid w:val="00FC634B"/>
    <w:rsid w:val="00FD0CBE"/>
    <w:rsid w:val="00FE3CBA"/>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11-29-141.docx" TargetMode="External"/><Relationship Id="rId13" Type="http://schemas.openxmlformats.org/officeDocument/2006/relationships/image" Target="media/image4.jpeg"/><Relationship Id="rId18" Type="http://schemas.openxmlformats.org/officeDocument/2006/relationships/hyperlink" Target="consultantplus://offline/ref=40DCD611032706BCD6B5E646400BFA920ED9FA9B15CFD7BBEA981C1CF20BBD8CA6656B7CEABE4E3D6F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mihailov-sp.ru/images/doc/post2017-11-29-141.docx" TargetMode="Externa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https://login.consultant.ru/link/?req=doc&amp;base=LAW&amp;n=407208&amp;date=15.09.2022"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login.consultant.ru/link/?req=doc&amp;base=LAW&amp;n=406229&amp;dst=100088&amp;field=134&amp;date=28.04.2022"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zazerskoeadm.ru/"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42</Pages>
  <Words>16322</Words>
  <Characters>93041</Characters>
  <Application>Microsoft Office Word</Application>
  <DocSecurity>0</DocSecurity>
  <Lines>775</Lines>
  <Paragraphs>218</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
      <vt:lpstr>АДМИНИСТРАТИВНЫЙ РЕГЛАМЕНТ предоставления муниципальной услуги "Предоставление р</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Порядок, размер и основания взимания платы за предоставление услуг, которые явля</vt:lpstr>
      <vt:lpstr>Максимальный срок ожидания в очереди при подаче заявления о предоставлении муниц</vt:lpstr>
      <vt:lpstr>Срок и порядок регистрации запроса заявителя о предоставлении муниципальной услу</vt:lpstr>
      <vt:lpstr>Требования к помещениям, в которых предоставляется муниципальная услуга</vt:lpstr>
      <vt:lpstr>Показатели доступности и качества муниципальной услуги</vt:lpstr>
      <vt:lpstr>Иные требования, в том числе учитывающие особенности предоставления муниципально</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Перечень административных процедур (действий) при предоставлении муниципальной у</vt:lpstr>
      <vt:lpstr>Порядок осуществления административных процедур (действий) в электронной форме</vt:lpstr>
      <vt:lpstr>Порядок исправления допущенных опечаток и ошибок в выданных в результате предост</vt:lpstr>
      <vt:lpstr>IV. Формы контроля за исполнением административного регламента </vt:lpstr>
      <vt:lpstr>Порядок осуществления текущего контроля за соблюдением и исполнением ответственн</vt:lpstr>
      <vt:lpstr>Порядок и периодичность осуществления плановых и внеплановых проверок полноты и </vt:lpstr>
      <vt:lpstr>Ответственность должностных лиц за решения и действия (бездействие), принимаемые</vt:lpstr>
      <vt:lpstr>Требования к порядку и формам контроля за предоставлением муниципальной услуги, </vt:lpstr>
      <vt:lpstr>V. Досудебный (внесудебный) порядок обжалования решений и действий (бездействия)</vt:lpstr>
      <vt:lpstr>Органы местного самоуправления, организации и уполномоченные на рассмотрение жал</vt:lpstr>
      <vt:lpstr>Способы информирования заявителей о порядке подачи и рассмотрения жалобы, в том </vt:lpstr>
      <vt:lpstr>Перечень нормативных правовых актов, регулирующих порядок досудебного (внесудебн</vt:lpstr>
      <vt:lpstr>VI. Особенности выполнения административных процедур (действий) в многофункциона</vt:lpstr>
      <vt:lpstr>Исчерпывающий перечень административных процедур (действий) при предоставлении м</vt:lpstr>
      <vt:lpstr>Информирование заявителей</vt:lpstr>
      <vt:lpstr>Выдача заявителю результата предоставления муниципальной услуги</vt:lpstr>
      <vt:lpstr/>
      <vt:lpstr/>
      <vt:lpstr/>
      <vt:lpstr/>
      <vt:lpstr/>
      <vt:lpstr/>
      <vt:lpstr/>
      <vt:lpstr/>
      <vt:lpstr/>
      <vt:lpstr/>
      <vt:lpstr/>
      <vt:lpstr/>
      <vt:lpstr/>
      <vt:lpstr/>
      <vt:lpstr/>
      <vt:lpstr/>
      <vt:lpstr/>
      <vt:lpstr/>
      <vt:lpstr/>
      <vt:lpstr/>
      <vt:lpstr/>
      <vt:lpstr/>
      <vt:lpstr/>
      <vt:lpstr/>
      <vt:lpstr/>
      <vt:lpstr/>
      <vt:lpstr/>
      <vt:lpstr>ПРИЛОЖЕНИЕ № 2</vt:lpstr>
      <vt:lpstr>к Административному регламенту предоставления муниципальной услуги "Предоставлен</vt:lpstr>
      <vt:lpstr/>
    </vt:vector>
  </TitlesOfParts>
  <Company>SPecialiST RePack</Company>
  <LinksUpToDate>false</LinksUpToDate>
  <CharactersWithSpaces>109145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Ученик</cp:lastModifiedBy>
  <cp:revision>7</cp:revision>
  <cp:lastPrinted>2021-10-06T06:48:00Z</cp:lastPrinted>
  <dcterms:created xsi:type="dcterms:W3CDTF">2023-07-26T11:18:00Z</dcterms:created>
  <dcterms:modified xsi:type="dcterms:W3CDTF">2023-07-26T12:17:00Z</dcterms:modified>
</cp:coreProperties>
</file>