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A7" w:rsidRDefault="00171CA7" w:rsidP="00EC03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E17CCD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D6EB3" w:rsidRDefault="003D6EB3" w:rsidP="001E5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99B">
        <w:rPr>
          <w:rFonts w:ascii="Times New Roman" w:hAnsi="Times New Roman"/>
          <w:sz w:val="28"/>
          <w:szCs w:val="28"/>
        </w:rPr>
        <w:t>РОССИЙСКАЯ ФЕДЕРАЦИЯ</w:t>
      </w:r>
    </w:p>
    <w:p w:rsidR="003D6EB3" w:rsidRPr="004E599B" w:rsidRDefault="003D6EB3" w:rsidP="001E5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99B">
        <w:rPr>
          <w:rFonts w:ascii="Times New Roman" w:hAnsi="Times New Roman"/>
          <w:sz w:val="28"/>
          <w:szCs w:val="28"/>
        </w:rPr>
        <w:t>РОСТОВСКАЯ ОБЛАСТЬ</w:t>
      </w:r>
    </w:p>
    <w:p w:rsidR="003D6EB3" w:rsidRPr="004E599B" w:rsidRDefault="003D6EB3" w:rsidP="001E5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99B">
        <w:rPr>
          <w:rFonts w:ascii="Times New Roman" w:hAnsi="Times New Roman"/>
          <w:sz w:val="28"/>
          <w:szCs w:val="28"/>
        </w:rPr>
        <w:t>ТАЦИНСКИЙ РАЙОН МУНИЦИПАЛЬНОЕ ОБРАЗОВАНИЕ «ЗАЗЕРСКОЕ СЕЛЬСКОЕ ПОСЕЛЕНИЕ»</w:t>
      </w:r>
    </w:p>
    <w:p w:rsidR="003D6EB3" w:rsidRDefault="003D6EB3" w:rsidP="001E5AD1">
      <w:pPr>
        <w:pStyle w:val="a4"/>
        <w:jc w:val="center"/>
        <w:rPr>
          <w:sz w:val="28"/>
          <w:szCs w:val="28"/>
        </w:rPr>
      </w:pPr>
      <w:r w:rsidRPr="004E599B">
        <w:rPr>
          <w:rFonts w:ascii="Times New Roman" w:hAnsi="Times New Roman"/>
          <w:sz w:val="28"/>
          <w:szCs w:val="28"/>
        </w:rPr>
        <w:t>АДМИНИСТРАЦИЯ ЗАЗЕРСКОГО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D6EB3" w:rsidRDefault="003D6EB3" w:rsidP="001E5AD1">
      <w:pPr>
        <w:spacing w:after="0"/>
        <w:jc w:val="center"/>
        <w:rPr>
          <w:b/>
          <w:color w:val="212121"/>
          <w:sz w:val="28"/>
          <w:szCs w:val="28"/>
        </w:rPr>
      </w:pPr>
    </w:p>
    <w:p w:rsidR="003D6EB3" w:rsidRDefault="00561CD8" w:rsidP="00051F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599B" w:rsidRPr="004E599B">
        <w:rPr>
          <w:rFonts w:ascii="Times New Roman" w:hAnsi="Times New Roman"/>
          <w:sz w:val="28"/>
          <w:szCs w:val="28"/>
        </w:rPr>
        <w:t>ПОСТАНОВЛЕНИЕ</w:t>
      </w:r>
      <w:r w:rsidR="004E599B" w:rsidRPr="00051FE8">
        <w:rPr>
          <w:rFonts w:ascii="Times New Roman" w:hAnsi="Times New Roman"/>
          <w:b/>
          <w:sz w:val="28"/>
          <w:szCs w:val="28"/>
        </w:rPr>
        <w:t xml:space="preserve">  </w:t>
      </w:r>
    </w:p>
    <w:p w:rsidR="004E599B" w:rsidRPr="00051FE8" w:rsidRDefault="003D6EB3" w:rsidP="00FE6968">
      <w:pPr>
        <w:jc w:val="both"/>
        <w:rPr>
          <w:rFonts w:ascii="Times New Roman" w:hAnsi="Times New Roman"/>
          <w:b/>
          <w:sz w:val="28"/>
          <w:szCs w:val="28"/>
        </w:rPr>
      </w:pPr>
      <w:r w:rsidRPr="002C52D0">
        <w:rPr>
          <w:rFonts w:ascii="Times New Roman" w:hAnsi="Times New Roman"/>
          <w:sz w:val="28"/>
          <w:szCs w:val="28"/>
        </w:rPr>
        <w:t>«1</w:t>
      </w:r>
      <w:r w:rsidR="0047268F">
        <w:rPr>
          <w:rFonts w:ascii="Times New Roman" w:hAnsi="Times New Roman"/>
          <w:sz w:val="28"/>
          <w:szCs w:val="28"/>
        </w:rPr>
        <w:t>4» июня 2024</w:t>
      </w:r>
      <w:r w:rsidRPr="002C52D0">
        <w:rPr>
          <w:rFonts w:ascii="Times New Roman" w:hAnsi="Times New Roman"/>
          <w:sz w:val="28"/>
          <w:szCs w:val="28"/>
        </w:rPr>
        <w:t xml:space="preserve"> г.                          №</w:t>
      </w:r>
      <w:r w:rsidR="002C52D0">
        <w:rPr>
          <w:rFonts w:ascii="Times New Roman" w:hAnsi="Times New Roman"/>
          <w:sz w:val="28"/>
          <w:szCs w:val="28"/>
        </w:rPr>
        <w:t xml:space="preserve"> </w:t>
      </w:r>
      <w:r w:rsidR="00A46BC5" w:rsidRPr="00A46BC5">
        <w:rPr>
          <w:rFonts w:ascii="Times New Roman" w:hAnsi="Times New Roman"/>
          <w:color w:val="000000" w:themeColor="text1"/>
          <w:sz w:val="28"/>
          <w:szCs w:val="28"/>
        </w:rPr>
        <w:t>56</w:t>
      </w:r>
      <w:r w:rsidRPr="00A46B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757D" w:rsidRPr="002C52D0">
        <w:rPr>
          <w:rFonts w:ascii="Times New Roman" w:hAnsi="Times New Roman"/>
          <w:sz w:val="28"/>
          <w:szCs w:val="28"/>
        </w:rPr>
        <w:t xml:space="preserve">                              </w:t>
      </w:r>
      <w:r w:rsidRPr="002C52D0">
        <w:rPr>
          <w:rFonts w:ascii="Times New Roman" w:hAnsi="Times New Roman"/>
          <w:sz w:val="28"/>
          <w:szCs w:val="28"/>
        </w:rPr>
        <w:t>х.Зазерский</w:t>
      </w:r>
      <w:r w:rsidR="004E599B" w:rsidRPr="00051FE8">
        <w:rPr>
          <w:rFonts w:ascii="Times New Roman" w:hAnsi="Times New Roman"/>
          <w:b/>
          <w:sz w:val="28"/>
          <w:szCs w:val="28"/>
        </w:rPr>
        <w:t xml:space="preserve">           </w:t>
      </w:r>
      <w:r w:rsidR="00FD4507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E599B" w:rsidRPr="00051FE8">
        <w:rPr>
          <w:rFonts w:ascii="Times New Roman" w:hAnsi="Times New Roman"/>
          <w:b/>
          <w:sz w:val="28"/>
          <w:szCs w:val="28"/>
        </w:rPr>
        <w:t xml:space="preserve">    </w:t>
      </w:r>
    </w:p>
    <w:p w:rsidR="00051FE8" w:rsidRPr="00051FE8" w:rsidRDefault="00051FE8" w:rsidP="00051FE8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051FE8">
        <w:rPr>
          <w:rFonts w:ascii="Times New Roman" w:hAnsi="Times New Roman"/>
          <w:color w:val="212121"/>
          <w:sz w:val="28"/>
          <w:szCs w:val="28"/>
        </w:rPr>
        <w:t xml:space="preserve">Об утверждении «Программы профилактики рисков </w:t>
      </w:r>
    </w:p>
    <w:p w:rsidR="00051FE8" w:rsidRPr="00051FE8" w:rsidRDefault="00051FE8" w:rsidP="00051FE8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051FE8">
        <w:rPr>
          <w:rFonts w:ascii="Times New Roman" w:hAnsi="Times New Roman"/>
          <w:color w:val="212121"/>
          <w:sz w:val="28"/>
          <w:szCs w:val="28"/>
        </w:rPr>
        <w:t xml:space="preserve">причинения вреда (ущерба) охраняемым законом ценностям </w:t>
      </w:r>
    </w:p>
    <w:p w:rsidR="00051FE8" w:rsidRPr="00051FE8" w:rsidRDefault="00051FE8" w:rsidP="00051FE8">
      <w:pPr>
        <w:spacing w:after="0"/>
        <w:rPr>
          <w:rFonts w:ascii="Times New Roman" w:hAnsi="Times New Roman"/>
          <w:sz w:val="28"/>
          <w:szCs w:val="28"/>
        </w:rPr>
      </w:pPr>
      <w:r w:rsidRPr="00051FE8">
        <w:rPr>
          <w:rFonts w:ascii="Times New Roman" w:hAnsi="Times New Roman"/>
          <w:color w:val="212121"/>
          <w:sz w:val="28"/>
          <w:szCs w:val="28"/>
        </w:rPr>
        <w:t xml:space="preserve">при осуществлении муниципального </w:t>
      </w:r>
      <w:r w:rsidRPr="00051FE8">
        <w:rPr>
          <w:rFonts w:ascii="Times New Roman" w:hAnsi="Times New Roman"/>
          <w:sz w:val="28"/>
          <w:szCs w:val="28"/>
        </w:rPr>
        <w:t xml:space="preserve">контроля </w:t>
      </w:r>
    </w:p>
    <w:p w:rsidR="00051FE8" w:rsidRPr="00051FE8" w:rsidRDefault="00051FE8" w:rsidP="00051FE8">
      <w:pPr>
        <w:spacing w:after="0"/>
        <w:rPr>
          <w:rFonts w:ascii="Times New Roman" w:hAnsi="Times New Roman"/>
        </w:rPr>
      </w:pPr>
      <w:r w:rsidRPr="00051FE8">
        <w:rPr>
          <w:rFonts w:ascii="Times New Roman" w:hAnsi="Times New Roman"/>
          <w:sz w:val="28"/>
          <w:szCs w:val="28"/>
        </w:rPr>
        <w:t>в сфере благоустройства на 202</w:t>
      </w:r>
      <w:r w:rsidR="0047268F">
        <w:rPr>
          <w:rFonts w:ascii="Times New Roman" w:hAnsi="Times New Roman"/>
          <w:sz w:val="28"/>
          <w:szCs w:val="28"/>
        </w:rPr>
        <w:t>4</w:t>
      </w:r>
      <w:r w:rsidRPr="00051FE8">
        <w:rPr>
          <w:rFonts w:ascii="Times New Roman" w:hAnsi="Times New Roman"/>
          <w:sz w:val="28"/>
          <w:szCs w:val="28"/>
        </w:rPr>
        <w:t>год»</w:t>
      </w:r>
    </w:p>
    <w:p w:rsidR="00051FE8" w:rsidRPr="00051FE8" w:rsidRDefault="00051FE8" w:rsidP="00051FE8">
      <w:pPr>
        <w:spacing w:after="0"/>
        <w:jc w:val="both"/>
        <w:rPr>
          <w:rFonts w:ascii="Times New Roman" w:hAnsi="Times New Roman"/>
        </w:rPr>
      </w:pPr>
    </w:p>
    <w:p w:rsidR="00FE6968" w:rsidRPr="00191BD7" w:rsidRDefault="00FE6968" w:rsidP="00FE6968">
      <w:pPr>
        <w:spacing w:after="0"/>
        <w:ind w:firstLine="851"/>
        <w:jc w:val="both"/>
        <w:rPr>
          <w:sz w:val="27"/>
          <w:szCs w:val="27"/>
        </w:rPr>
      </w:pPr>
      <w:r w:rsidRPr="00191BD7">
        <w:rPr>
          <w:rFonts w:ascii="Times New Roman" w:hAnsi="Times New Roman"/>
          <w:sz w:val="27"/>
          <w:szCs w:val="27"/>
        </w:rPr>
        <w:t>В соответствии ст.</w:t>
      </w:r>
      <w:r w:rsidRPr="00191BD7">
        <w:rPr>
          <w:rFonts w:ascii="Times New Roman" w:hAnsi="Times New Roman"/>
          <w:color w:val="000000" w:themeColor="text1"/>
          <w:sz w:val="27"/>
          <w:szCs w:val="27"/>
        </w:rPr>
        <w:t xml:space="preserve"> 44</w:t>
      </w:r>
      <w:r w:rsidRPr="00191BD7">
        <w:rPr>
          <w:rFonts w:ascii="Times New Roman" w:hAnsi="Times New Roman"/>
          <w:sz w:val="27"/>
          <w:szCs w:val="27"/>
        </w:rPr>
        <w:t xml:space="preserve"> Федерального закона от 31 июля 2021г. № 248-ФЗ «О государственном контроле (надзоре) и муниципальном контроле в Российской Федерации», </w:t>
      </w:r>
      <w:r w:rsidRPr="00191BD7">
        <w:rPr>
          <w:rFonts w:ascii="Times New Roman" w:hAnsi="Times New Roman"/>
          <w:color w:val="000000" w:themeColor="text1"/>
          <w:sz w:val="27"/>
          <w:szCs w:val="27"/>
        </w:rPr>
        <w:t>Постановлением</w:t>
      </w:r>
      <w:r w:rsidRPr="00191BD7">
        <w:rPr>
          <w:rFonts w:ascii="Times New Roman" w:hAnsi="Times New Roman"/>
          <w:sz w:val="27"/>
          <w:szCs w:val="27"/>
        </w:rPr>
        <w:t xml:space="preserve">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Федеральным законом  от 06.10.2003г.  № 131-ФЗ «Об общих принципах организации местного самоуправления в Российской Федерации», руководствуясь ст. 37 Устава муниципального образования «</w:t>
      </w:r>
      <w:r>
        <w:rPr>
          <w:rFonts w:ascii="Times New Roman" w:hAnsi="Times New Roman"/>
          <w:sz w:val="27"/>
          <w:szCs w:val="27"/>
        </w:rPr>
        <w:t>Зазерское</w:t>
      </w:r>
      <w:r w:rsidRPr="00191BD7">
        <w:rPr>
          <w:rFonts w:ascii="Times New Roman" w:hAnsi="Times New Roman"/>
          <w:sz w:val="27"/>
          <w:szCs w:val="27"/>
        </w:rPr>
        <w:t xml:space="preserve"> сельское поселение»,  </w:t>
      </w:r>
    </w:p>
    <w:p w:rsidR="00FE6968" w:rsidRPr="00191BD7" w:rsidRDefault="00FE6968" w:rsidP="00FE6968">
      <w:pPr>
        <w:spacing w:after="0"/>
        <w:ind w:firstLine="567"/>
        <w:jc w:val="center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ПОСТАНОВЛЯЮ</w:t>
      </w:r>
      <w:r w:rsidRPr="00191BD7">
        <w:rPr>
          <w:rFonts w:ascii="Times New Roman" w:hAnsi="Times New Roman"/>
          <w:b/>
          <w:sz w:val="27"/>
          <w:szCs w:val="27"/>
        </w:rPr>
        <w:t>:</w:t>
      </w:r>
    </w:p>
    <w:p w:rsidR="00FE6968" w:rsidRPr="00191BD7" w:rsidRDefault="00FE6968" w:rsidP="00FE6968">
      <w:pPr>
        <w:spacing w:after="0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FE6968" w:rsidRPr="00191BD7" w:rsidRDefault="00FE6968" w:rsidP="00FE6968">
      <w:pPr>
        <w:spacing w:after="0"/>
        <w:ind w:firstLine="567"/>
        <w:contextualSpacing/>
        <w:jc w:val="both"/>
        <w:rPr>
          <w:sz w:val="27"/>
          <w:szCs w:val="27"/>
        </w:rPr>
      </w:pPr>
      <w:r w:rsidRPr="00191BD7">
        <w:rPr>
          <w:rFonts w:ascii="Times New Roman" w:hAnsi="Times New Roman"/>
          <w:sz w:val="27"/>
          <w:szCs w:val="27"/>
        </w:rPr>
        <w:t>1. Утвердить Программу профилактики рисков причинения вреда (ущерба) охра</w:t>
      </w:r>
      <w:r w:rsidR="0047268F">
        <w:rPr>
          <w:rFonts w:ascii="Times New Roman" w:hAnsi="Times New Roman"/>
          <w:sz w:val="27"/>
          <w:szCs w:val="27"/>
        </w:rPr>
        <w:t>няемым законом ценностям на 2024</w:t>
      </w:r>
      <w:r w:rsidRPr="00191BD7">
        <w:rPr>
          <w:rFonts w:ascii="Times New Roman" w:hAnsi="Times New Roman"/>
          <w:sz w:val="27"/>
          <w:szCs w:val="27"/>
        </w:rPr>
        <w:t xml:space="preserve"> год по </w:t>
      </w:r>
      <w:r w:rsidRPr="00191BD7">
        <w:rPr>
          <w:rFonts w:ascii="Times New Roman" w:eastAsia="Calibri" w:hAnsi="Times New Roman"/>
          <w:sz w:val="27"/>
          <w:szCs w:val="27"/>
          <w:lang w:eastAsia="en-US"/>
        </w:rPr>
        <w:t>муниципальному контролю в сфере благоустройства</w:t>
      </w:r>
      <w:r w:rsidRPr="00191BD7">
        <w:rPr>
          <w:rFonts w:ascii="Times New Roman" w:hAnsi="Times New Roman"/>
          <w:sz w:val="27"/>
          <w:szCs w:val="27"/>
        </w:rPr>
        <w:t xml:space="preserve"> на территории </w:t>
      </w:r>
      <w:r>
        <w:rPr>
          <w:rFonts w:ascii="Times New Roman" w:hAnsi="Times New Roman"/>
          <w:sz w:val="27"/>
          <w:szCs w:val="27"/>
        </w:rPr>
        <w:t>Зазерского</w:t>
      </w:r>
      <w:r w:rsidRPr="00191BD7">
        <w:rPr>
          <w:rFonts w:ascii="Times New Roman" w:hAnsi="Times New Roman"/>
          <w:sz w:val="27"/>
          <w:szCs w:val="27"/>
        </w:rPr>
        <w:t xml:space="preserve"> сельского поселения (Приложение № 1).</w:t>
      </w:r>
    </w:p>
    <w:p w:rsidR="00FE6968" w:rsidRPr="00191BD7" w:rsidRDefault="00FE6968" w:rsidP="00FE6968">
      <w:pPr>
        <w:spacing w:after="0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191BD7">
        <w:rPr>
          <w:rFonts w:ascii="Times New Roman" w:hAnsi="Times New Roman"/>
          <w:sz w:val="27"/>
          <w:szCs w:val="27"/>
        </w:rPr>
        <w:t xml:space="preserve">2. Настоящее постановление  подлежит опубликованию (обнародованию)  путем размещения на официальном сайте Администрации </w:t>
      </w:r>
      <w:r>
        <w:rPr>
          <w:rFonts w:ascii="Times New Roman" w:hAnsi="Times New Roman"/>
          <w:sz w:val="27"/>
          <w:szCs w:val="27"/>
        </w:rPr>
        <w:t>Зазерского</w:t>
      </w:r>
      <w:r w:rsidRPr="00191BD7">
        <w:rPr>
          <w:rFonts w:ascii="Times New Roman" w:hAnsi="Times New Roman"/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FE6968" w:rsidRDefault="00FE6968" w:rsidP="00FE6968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191BD7">
        <w:rPr>
          <w:rFonts w:ascii="Times New Roman" w:hAnsi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FE6968" w:rsidRDefault="00FE6968" w:rsidP="00FE6968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E6968" w:rsidRPr="00191BD7" w:rsidRDefault="00FE6968" w:rsidP="00FE6968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E6968" w:rsidRPr="00051FE8" w:rsidRDefault="00196A59" w:rsidP="00FE6968">
      <w:pPr>
        <w:spacing w:line="240" w:lineRule="auto"/>
        <w:rPr>
          <w:rFonts w:ascii="Times New Roman" w:hAnsi="Times New Roman"/>
          <w:sz w:val="28"/>
          <w:szCs w:val="28"/>
        </w:rPr>
        <w:sectPr w:rsidR="00FE6968" w:rsidRPr="00051FE8" w:rsidSect="002367B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>И.о.Главы</w:t>
      </w:r>
      <w:r w:rsidR="00FE6968" w:rsidRPr="00051FE8">
        <w:rPr>
          <w:rFonts w:ascii="Times New Roman" w:hAnsi="Times New Roman"/>
          <w:sz w:val="28"/>
          <w:szCs w:val="28"/>
        </w:rPr>
        <w:t xml:space="preserve"> Администрации</w:t>
      </w:r>
      <w:r w:rsidR="00FE69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Зазе</w:t>
      </w:r>
      <w:r w:rsidR="00FE6968" w:rsidRPr="00051FE8">
        <w:rPr>
          <w:rFonts w:ascii="Times New Roman" w:hAnsi="Times New Roman"/>
          <w:sz w:val="28"/>
          <w:szCs w:val="28"/>
        </w:rPr>
        <w:t>рского сельского поселения</w:t>
      </w:r>
      <w:r w:rsidR="00FE6968" w:rsidRPr="00051FE8">
        <w:rPr>
          <w:rFonts w:ascii="Times New Roman" w:hAnsi="Times New Roman"/>
          <w:sz w:val="28"/>
          <w:szCs w:val="28"/>
        </w:rPr>
        <w:tab/>
      </w:r>
      <w:r w:rsidR="00FE6968" w:rsidRPr="00051FE8">
        <w:rPr>
          <w:rFonts w:ascii="Times New Roman" w:hAnsi="Times New Roman"/>
          <w:sz w:val="28"/>
          <w:szCs w:val="28"/>
        </w:rPr>
        <w:tab/>
      </w:r>
      <w:r w:rsidR="00FE6968" w:rsidRPr="00051FE8">
        <w:rPr>
          <w:rFonts w:ascii="Times New Roman" w:hAnsi="Times New Roman"/>
          <w:sz w:val="28"/>
          <w:szCs w:val="28"/>
        </w:rPr>
        <w:tab/>
      </w:r>
      <w:r w:rsidR="00FE6968" w:rsidRPr="00051FE8">
        <w:rPr>
          <w:rFonts w:ascii="Times New Roman" w:hAnsi="Times New Roman"/>
          <w:sz w:val="28"/>
          <w:szCs w:val="28"/>
        </w:rPr>
        <w:tab/>
      </w:r>
      <w:r w:rsidR="00FE6968" w:rsidRPr="00051FE8">
        <w:rPr>
          <w:rFonts w:ascii="Times New Roman" w:hAnsi="Times New Roman"/>
          <w:sz w:val="28"/>
          <w:szCs w:val="28"/>
        </w:rPr>
        <w:tab/>
      </w:r>
      <w:r w:rsidR="0047268F">
        <w:rPr>
          <w:rFonts w:ascii="Times New Roman" w:hAnsi="Times New Roman"/>
          <w:sz w:val="28"/>
          <w:szCs w:val="28"/>
        </w:rPr>
        <w:t>А.С.Тищенко</w:t>
      </w:r>
      <w:r w:rsidR="00FE6968">
        <w:rPr>
          <w:rFonts w:ascii="Times New Roman" w:hAnsi="Times New Roman"/>
          <w:sz w:val="28"/>
          <w:szCs w:val="28"/>
        </w:rPr>
        <w:t>.</w:t>
      </w:r>
    </w:p>
    <w:p w:rsidR="00FE6968" w:rsidRPr="00051FE8" w:rsidRDefault="00FE6968" w:rsidP="00FE6968">
      <w:pPr>
        <w:spacing w:after="0" w:line="240" w:lineRule="auto"/>
        <w:ind w:firstLine="5669"/>
        <w:jc w:val="right"/>
        <w:rPr>
          <w:rFonts w:ascii="Times New Roman" w:hAnsi="Times New Roman"/>
        </w:rPr>
      </w:pPr>
      <w:r w:rsidRPr="00051FE8">
        <w:rPr>
          <w:rFonts w:ascii="Times New Roman" w:hAnsi="Times New Roman"/>
          <w:color w:val="212121"/>
        </w:rPr>
        <w:lastRenderedPageBreak/>
        <w:t>Приложение</w:t>
      </w:r>
    </w:p>
    <w:p w:rsidR="00FE6968" w:rsidRPr="00051FE8" w:rsidRDefault="00FE6968" w:rsidP="00FE6968">
      <w:pPr>
        <w:spacing w:after="0" w:line="240" w:lineRule="auto"/>
        <w:ind w:firstLine="5669"/>
        <w:jc w:val="right"/>
        <w:rPr>
          <w:rFonts w:ascii="Times New Roman" w:hAnsi="Times New Roman"/>
        </w:rPr>
      </w:pPr>
      <w:r w:rsidRPr="00051FE8">
        <w:rPr>
          <w:rFonts w:ascii="Times New Roman" w:hAnsi="Times New Roman"/>
          <w:color w:val="212121"/>
        </w:rPr>
        <w:t>к постановлению Администрации</w:t>
      </w:r>
    </w:p>
    <w:p w:rsidR="00FE6968" w:rsidRPr="00051FE8" w:rsidRDefault="00FE6968" w:rsidP="00FE6968">
      <w:pPr>
        <w:spacing w:after="0" w:line="240" w:lineRule="auto"/>
        <w:ind w:firstLine="566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Зазер</w:t>
      </w:r>
      <w:r w:rsidRPr="00051FE8">
        <w:rPr>
          <w:rFonts w:ascii="Times New Roman" w:hAnsi="Times New Roman"/>
        </w:rPr>
        <w:t>ского сельского поселения</w:t>
      </w:r>
    </w:p>
    <w:p w:rsidR="00FE6968" w:rsidRPr="00A46BC5" w:rsidRDefault="00FE6968" w:rsidP="00FE6968">
      <w:pPr>
        <w:spacing w:after="0" w:line="240" w:lineRule="auto"/>
        <w:ind w:firstLine="5669"/>
        <w:jc w:val="right"/>
        <w:rPr>
          <w:rFonts w:ascii="Times New Roman" w:hAnsi="Times New Roman"/>
          <w:color w:val="000000" w:themeColor="text1"/>
        </w:rPr>
      </w:pPr>
      <w:r w:rsidRPr="00051FE8">
        <w:rPr>
          <w:rFonts w:ascii="Times New Roman" w:hAnsi="Times New Roman"/>
          <w:color w:val="212121"/>
        </w:rPr>
        <w:t xml:space="preserve">от </w:t>
      </w:r>
      <w:r>
        <w:rPr>
          <w:rFonts w:ascii="Times New Roman" w:hAnsi="Times New Roman"/>
          <w:color w:val="212121"/>
        </w:rPr>
        <w:t>«</w:t>
      </w:r>
      <w:r w:rsidR="00234387">
        <w:rPr>
          <w:rFonts w:ascii="Times New Roman" w:hAnsi="Times New Roman"/>
          <w:color w:val="212121"/>
        </w:rPr>
        <w:t>1</w:t>
      </w:r>
      <w:r w:rsidR="0047268F">
        <w:rPr>
          <w:rFonts w:ascii="Times New Roman" w:hAnsi="Times New Roman"/>
          <w:color w:val="212121"/>
        </w:rPr>
        <w:t>4</w:t>
      </w:r>
      <w:r>
        <w:rPr>
          <w:rFonts w:ascii="Times New Roman" w:hAnsi="Times New Roman"/>
          <w:color w:val="212121"/>
        </w:rPr>
        <w:t>»</w:t>
      </w:r>
      <w:r w:rsidR="002C52D0">
        <w:rPr>
          <w:rFonts w:ascii="Times New Roman" w:hAnsi="Times New Roman"/>
          <w:color w:val="212121"/>
        </w:rPr>
        <w:t xml:space="preserve"> </w:t>
      </w:r>
      <w:r w:rsidR="0047268F">
        <w:rPr>
          <w:rFonts w:ascii="Times New Roman" w:hAnsi="Times New Roman"/>
          <w:color w:val="212121"/>
        </w:rPr>
        <w:t>июн</w:t>
      </w:r>
      <w:r w:rsidR="00234387">
        <w:rPr>
          <w:rFonts w:ascii="Times New Roman" w:hAnsi="Times New Roman"/>
          <w:color w:val="212121"/>
        </w:rPr>
        <w:t xml:space="preserve">я </w:t>
      </w:r>
      <w:r w:rsidR="0047268F">
        <w:rPr>
          <w:rFonts w:ascii="Times New Roman" w:hAnsi="Times New Roman"/>
          <w:color w:val="212121"/>
        </w:rPr>
        <w:t>2024</w:t>
      </w:r>
      <w:r w:rsidRPr="00051FE8">
        <w:rPr>
          <w:rFonts w:ascii="Times New Roman" w:hAnsi="Times New Roman"/>
          <w:color w:val="212121"/>
        </w:rPr>
        <w:t xml:space="preserve">г. № </w:t>
      </w:r>
      <w:r w:rsidR="00A46BC5" w:rsidRPr="00A46BC5">
        <w:rPr>
          <w:rFonts w:ascii="Times New Roman" w:hAnsi="Times New Roman"/>
          <w:color w:val="000000" w:themeColor="text1"/>
        </w:rPr>
        <w:t>56</w:t>
      </w:r>
    </w:p>
    <w:p w:rsidR="00FE6968" w:rsidRPr="00051FE8" w:rsidRDefault="00FE6968" w:rsidP="00FE6968">
      <w:pPr>
        <w:spacing w:after="0"/>
        <w:jc w:val="both"/>
        <w:rPr>
          <w:rFonts w:ascii="Times New Roman" w:hAnsi="Times New Roman"/>
          <w:color w:val="212121"/>
        </w:rPr>
      </w:pPr>
    </w:p>
    <w:p w:rsidR="00FE6968" w:rsidRDefault="00FE6968" w:rsidP="00FE6968">
      <w:pPr>
        <w:jc w:val="center"/>
        <w:rPr>
          <w:rFonts w:ascii="Times New Roman" w:hAnsi="Times New Roman"/>
          <w:b/>
          <w:color w:val="212121"/>
          <w:sz w:val="28"/>
          <w:szCs w:val="26"/>
        </w:rPr>
      </w:pPr>
      <w:bookmarkStart w:id="0" w:name="P28"/>
      <w:bookmarkEnd w:id="0"/>
      <w:r w:rsidRPr="00051FE8">
        <w:rPr>
          <w:rFonts w:ascii="Times New Roman" w:hAnsi="Times New Roman"/>
          <w:b/>
          <w:color w:val="212121"/>
          <w:sz w:val="28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A46BC5">
        <w:rPr>
          <w:rFonts w:ascii="Times New Roman" w:hAnsi="Times New Roman"/>
          <w:b/>
          <w:color w:val="212121"/>
          <w:sz w:val="28"/>
          <w:szCs w:val="26"/>
        </w:rPr>
        <w:t>4</w:t>
      </w:r>
      <w:r w:rsidRPr="00051FE8">
        <w:rPr>
          <w:rFonts w:ascii="Times New Roman" w:hAnsi="Times New Roman"/>
          <w:b/>
          <w:color w:val="212121"/>
          <w:sz w:val="28"/>
          <w:szCs w:val="26"/>
        </w:rPr>
        <w:t xml:space="preserve"> год»</w:t>
      </w:r>
    </w:p>
    <w:p w:rsidR="00FE6968" w:rsidRPr="00051FE8" w:rsidRDefault="00FE6968" w:rsidP="00FE6968">
      <w:pPr>
        <w:jc w:val="center"/>
        <w:rPr>
          <w:rFonts w:ascii="Times New Roman" w:hAnsi="Times New Roman"/>
          <w:b/>
        </w:rPr>
      </w:pPr>
    </w:p>
    <w:p w:rsidR="00FE6968" w:rsidRPr="00191BD7" w:rsidRDefault="00FE6968" w:rsidP="00234387">
      <w:pPr>
        <w:spacing w:after="0" w:line="240" w:lineRule="auto"/>
        <w:ind w:firstLine="709"/>
        <w:contextualSpacing/>
        <w:jc w:val="both"/>
        <w:outlineLvl w:val="1"/>
        <w:rPr>
          <w:b/>
        </w:rPr>
      </w:pPr>
      <w:r w:rsidRPr="00191BD7">
        <w:rPr>
          <w:rFonts w:ascii="Times New Roman" w:hAnsi="Times New Roman"/>
          <w:b/>
          <w:bCs/>
          <w:sz w:val="28"/>
          <w:szCs w:val="28"/>
        </w:rPr>
        <w:t xml:space="preserve">Раздел 1. Анализ текущего состояния осуществления вида контроля, </w:t>
      </w:r>
      <w:r w:rsidR="00234387">
        <w:rPr>
          <w:rFonts w:ascii="Times New Roman" w:hAnsi="Times New Roman"/>
          <w:b/>
          <w:bCs/>
          <w:sz w:val="28"/>
          <w:szCs w:val="28"/>
        </w:rPr>
        <w:t>о</w:t>
      </w:r>
      <w:r w:rsidRPr="00191BD7">
        <w:rPr>
          <w:rFonts w:ascii="Times New Roman" w:hAnsi="Times New Roman"/>
          <w:b/>
          <w:bCs/>
          <w:sz w:val="28"/>
          <w:szCs w:val="28"/>
        </w:rPr>
        <w:t xml:space="preserve">писание текущего уровня развития профилактической деятельности контрольного (надзорного) органа, характеристика проблем, на решение  </w:t>
      </w:r>
      <w:r w:rsidR="00234387">
        <w:rPr>
          <w:rFonts w:ascii="Times New Roman" w:hAnsi="Times New Roman"/>
          <w:b/>
          <w:bCs/>
          <w:sz w:val="28"/>
          <w:szCs w:val="28"/>
        </w:rPr>
        <w:t>кото</w:t>
      </w:r>
      <w:r w:rsidRPr="00191BD7">
        <w:rPr>
          <w:rFonts w:ascii="Times New Roman" w:hAnsi="Times New Roman"/>
          <w:b/>
          <w:bCs/>
          <w:sz w:val="28"/>
          <w:szCs w:val="28"/>
        </w:rPr>
        <w:t>рых направлена программа профилактики</w:t>
      </w:r>
    </w:p>
    <w:p w:rsidR="00FE6968" w:rsidRDefault="00FE6968" w:rsidP="00FE69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68" w:rsidRDefault="00FE6968" w:rsidP="00FE6968">
      <w:pPr>
        <w:spacing w:after="0"/>
        <w:ind w:firstLine="709"/>
      </w:pPr>
      <w:r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- Правила) и предусматривает комплекс мероприятий по профилактике  рисков причинения вреда (ущерба) охраняемым законом ценностям при                    осуществлении муниципального  контроля в сфере благоустройства н</w:t>
      </w:r>
      <w:r>
        <w:rPr>
          <w:rFonts w:ascii="Times New Roman" w:hAnsi="Times New Roman"/>
          <w:color w:val="000000"/>
          <w:sz w:val="28"/>
          <w:szCs w:val="28"/>
        </w:rPr>
        <w:t xml:space="preserve">а территории </w:t>
      </w:r>
      <w:r>
        <w:rPr>
          <w:rFonts w:ascii="Times New Roman" w:hAnsi="Times New Roman"/>
          <w:sz w:val="28"/>
          <w:szCs w:val="28"/>
        </w:rPr>
        <w:t xml:space="preserve">Зазерского сельского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E6968" w:rsidRDefault="00FE6968" w:rsidP="00FE6968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- Программа профилактики) </w:t>
      </w:r>
      <w:r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- контролируемые лица)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Зазерского сельского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-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FE6968" w:rsidRDefault="00FE6968" w:rsidP="00FE6968">
      <w:pPr>
        <w:spacing w:after="0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В связи с вступлением в законную силу Правил в 2021 году, а также с тем, что до конца 2022 года Постановлением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контроля» введен мораторий на осуществление государственного контроля (надзора), муниципального контроля профилактическая деятельность при осуществлении муниципального контроля в сфере благоустройства на территории Зазерского сельского пос</w:t>
      </w:r>
      <w:r>
        <w:rPr>
          <w:rFonts w:ascii="Times New Roman" w:hAnsi="Times New Roman"/>
          <w:color w:val="000000"/>
          <w:sz w:val="28"/>
          <w:szCs w:val="28"/>
        </w:rPr>
        <w:t>еления</w:t>
      </w:r>
      <w:r>
        <w:rPr>
          <w:rFonts w:ascii="Times New Roman" w:hAnsi="Times New Roman"/>
          <w:sz w:val="28"/>
          <w:szCs w:val="28"/>
        </w:rPr>
        <w:t>, Администрацией Зазерского сельского поселения (далее - Администрация), в рамках указанных Правил не осуществлялась.</w:t>
      </w:r>
    </w:p>
    <w:p w:rsidR="00FE6968" w:rsidRDefault="00FE6968" w:rsidP="00FE6968">
      <w:pPr>
        <w:spacing w:after="0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FE6968" w:rsidRDefault="00FE6968" w:rsidP="00FE696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:rsidR="00FE6968" w:rsidRDefault="00FE6968" w:rsidP="00FE6968">
      <w:pPr>
        <w:spacing w:after="0"/>
        <w:ind w:firstLine="567"/>
      </w:pPr>
      <w:r>
        <w:rPr>
          <w:rFonts w:ascii="Times New Roman" w:hAnsi="Times New Roman"/>
          <w:sz w:val="28"/>
          <w:szCs w:val="28"/>
        </w:rPr>
        <w:t>К числу профилактических мероприятий, предусмотренных положением о   муниципальном контроле в сфере благоустройства на территории Зазерского сельского поселения, относится:</w:t>
      </w:r>
    </w:p>
    <w:p w:rsidR="00FE6968" w:rsidRDefault="00FE6968" w:rsidP="00FE6968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1)  информирование;</w:t>
      </w:r>
    </w:p>
    <w:p w:rsidR="00FE6968" w:rsidRDefault="00FE6968" w:rsidP="00FE6968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2) объявление предостережения </w:t>
      </w:r>
      <w:r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FE6968" w:rsidRDefault="00FE6968" w:rsidP="00FE6968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3)  консультирование.</w:t>
      </w:r>
    </w:p>
    <w:p w:rsidR="00FE6968" w:rsidRDefault="00FE6968" w:rsidP="00FE696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68" w:rsidRDefault="00FE6968" w:rsidP="00FE6968">
      <w:pPr>
        <w:spacing w:after="0" w:line="240" w:lineRule="auto"/>
        <w:ind w:firstLine="709"/>
        <w:contextualSpacing/>
        <w:jc w:val="center"/>
        <w:outlineLvl w:val="1"/>
      </w:pPr>
      <w:bookmarkStart w:id="1" w:name="Par175"/>
      <w:bookmarkEnd w:id="1"/>
      <w:r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FE6968" w:rsidRDefault="00FE6968" w:rsidP="00FE69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68" w:rsidRDefault="00FE6968" w:rsidP="00FE6968">
      <w:pPr>
        <w:spacing w:after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FE6968" w:rsidRDefault="00FE6968" w:rsidP="00FE6968">
      <w:pPr>
        <w:pStyle w:val="a3"/>
        <w:numPr>
          <w:ilvl w:val="0"/>
          <w:numId w:val="2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         всеми контролируемыми лицами;</w:t>
      </w:r>
    </w:p>
    <w:p w:rsidR="00FE6968" w:rsidRDefault="00FE6968" w:rsidP="00FE6968">
      <w:pPr>
        <w:pStyle w:val="a3"/>
        <w:numPr>
          <w:ilvl w:val="0"/>
          <w:numId w:val="2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                  нарушениям обязательных требований и (или) причинению вреда (ущерба)                   охраняемым законом ценностям;</w:t>
      </w:r>
    </w:p>
    <w:p w:rsidR="00FE6968" w:rsidRDefault="00FE6968" w:rsidP="00FE6968">
      <w:pPr>
        <w:pStyle w:val="a3"/>
        <w:numPr>
          <w:ilvl w:val="0"/>
          <w:numId w:val="2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                        контролируемых лиц, повышение информированности о способах их соблюдения;</w:t>
      </w:r>
    </w:p>
    <w:p w:rsidR="00FE6968" w:rsidRDefault="00FE6968" w:rsidP="00FE6968">
      <w:pPr>
        <w:pStyle w:val="a3"/>
        <w:numPr>
          <w:ilvl w:val="0"/>
          <w:numId w:val="2"/>
        </w:numPr>
        <w:spacing w:after="0"/>
        <w:ind w:left="0" w:firstLine="709"/>
        <w:outlineLvl w:val="2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, 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E6968" w:rsidRDefault="00FE6968" w:rsidP="00FE6968">
      <w:pPr>
        <w:spacing w:after="0"/>
        <w:ind w:firstLine="709"/>
        <w:contextualSpacing/>
        <w:jc w:val="both"/>
        <w:outlineLvl w:val="2"/>
      </w:pPr>
      <w:r>
        <w:rPr>
          <w:rFonts w:ascii="Times New Roman" w:hAnsi="Times New Roman"/>
          <w:bCs/>
          <w:sz w:val="28"/>
          <w:szCs w:val="28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Зазерского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E6968" w:rsidRDefault="00FE6968" w:rsidP="00FE6968">
      <w:pPr>
        <w:spacing w:after="0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E6968" w:rsidRDefault="00FE6968" w:rsidP="00FE6968">
      <w:pPr>
        <w:spacing w:after="0"/>
        <w:ind w:firstLine="709"/>
        <w:contextualSpacing/>
        <w:jc w:val="both"/>
        <w:outlineLvl w:val="2"/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E6968" w:rsidRDefault="00FE6968" w:rsidP="00FE6968">
      <w:pPr>
        <w:spacing w:after="0"/>
        <w:ind w:firstLine="709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E6968" w:rsidRDefault="00FE6968" w:rsidP="00FE6968">
      <w:pPr>
        <w:pStyle w:val="11"/>
        <w:suppressAutoHyphens w:val="0"/>
        <w:spacing w:line="276" w:lineRule="auto"/>
        <w:ind w:left="0"/>
        <w:jc w:val="both"/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               (ущерба) охраняемым законом ценностям;</w:t>
      </w:r>
    </w:p>
    <w:p w:rsidR="00FE6968" w:rsidRDefault="00FE6968" w:rsidP="00FE6968">
      <w:pPr>
        <w:spacing w:after="0"/>
        <w:jc w:val="both"/>
      </w:pPr>
      <w:r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>
        <w:rPr>
          <w:rFonts w:ascii="Times New Roman" w:hAnsi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 исполнению;</w:t>
      </w:r>
    </w:p>
    <w:p w:rsidR="00FE6968" w:rsidRDefault="00FE6968" w:rsidP="00FE6968">
      <w:pPr>
        <w:spacing w:after="0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3. Оценка возможной угрозы причинения, либо причинения вреда жизни,    здоровью граждан, выработка и реализация профилактических мер,                    способствующих ее снижению;</w:t>
      </w:r>
    </w:p>
    <w:p w:rsidR="00FE6968" w:rsidRDefault="00FE6968" w:rsidP="00FE6968">
      <w:pPr>
        <w:suppressAutoHyphens/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E6968" w:rsidRDefault="00FE6968" w:rsidP="00FE6968">
      <w:pPr>
        <w:suppressAutoHyphens/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FE6968" w:rsidRDefault="00FE6968" w:rsidP="00FE6968">
      <w:pPr>
        <w:suppressAutoHyphens/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FE6968" w:rsidRDefault="00FE6968" w:rsidP="00FE6968">
      <w:pPr>
        <w:pStyle w:val="a3"/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E6968" w:rsidRDefault="00FE6968" w:rsidP="00FE6968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/>
          <w:b/>
          <w:bCs/>
          <w:sz w:val="28"/>
          <w:szCs w:val="28"/>
        </w:rPr>
        <w:t xml:space="preserve">Раздел 3. Перечень профилактических мероприятий, </w:t>
      </w:r>
    </w:p>
    <w:p w:rsidR="00FE6968" w:rsidRDefault="00FE6968" w:rsidP="00FE6968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FE6968" w:rsidRDefault="00FE6968" w:rsidP="00FE6968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E6968" w:rsidRDefault="00FE6968" w:rsidP="00FE6968">
      <w:pPr>
        <w:spacing w:after="0"/>
        <w:ind w:firstLine="708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 «Интернет» на официальном сайте Администрации размещены нормативные правовые акты, содержащие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                мониторинг изменений нормативных правовых актов и нормативных документов.</w:t>
      </w:r>
    </w:p>
    <w:p w:rsidR="00FE6968" w:rsidRDefault="00FE6968" w:rsidP="00FE6968">
      <w:p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1032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566"/>
        <w:gridCol w:w="4534"/>
        <w:gridCol w:w="2325"/>
        <w:gridCol w:w="2895"/>
      </w:tblGrid>
      <w:tr w:rsidR="00FE6968" w:rsidTr="002A23D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Ответственное лицо</w:t>
            </w:r>
          </w:p>
        </w:tc>
      </w:tr>
      <w:tr w:rsidR="00FE6968" w:rsidTr="002A23D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FE6968" w:rsidRDefault="00FE6968" w:rsidP="002A23D1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FE6968" w:rsidRDefault="00FE6968" w:rsidP="002A23D1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ведущий специалист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 правовой и кадровой работе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инспектор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  <w:tr w:rsidR="00FE6968" w:rsidTr="002A23D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FE6968" w:rsidRDefault="00FE6968" w:rsidP="002A23D1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FE6968" w:rsidRDefault="00FE6968" w:rsidP="002A23D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ведущий специалист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 правовой и кадровой работе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инспектор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  <w:tr w:rsidR="00FE6968" w:rsidTr="002A23D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FE6968" w:rsidRDefault="00FE6968" w:rsidP="002A23D1">
            <w:pPr>
              <w:pStyle w:val="ConsPlusNormal"/>
              <w:ind w:right="13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FE6968" w:rsidRDefault="00FE6968" w:rsidP="002A23D1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предусмотренных       законодательством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ведущий специалист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 правовой и кадровой работе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инспектор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</w:tbl>
    <w:p w:rsidR="00FE6968" w:rsidRDefault="00FE6968" w:rsidP="00FE6968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1032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642"/>
        <w:gridCol w:w="6561"/>
        <w:gridCol w:w="3117"/>
      </w:tblGrid>
      <w:tr w:rsidR="00FE6968" w:rsidTr="002A23D1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E6968" w:rsidTr="002A23D1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            частью 3 статьи 46 Федерального закона от 31 июля 2021 г.              № 248-ФЗ «О государственном контроле (надзоре) и                 муниципальном контроле в Российской Федерации»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6968" w:rsidTr="002A23D1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                     представителями консультированием контрольного (надзорного) органа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100%, </w:t>
            </w: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числа обратившихся</w:t>
            </w:r>
          </w:p>
        </w:tc>
      </w:tr>
      <w:tr w:rsidR="00FE6968" w:rsidTr="002A23D1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6968" w:rsidRDefault="00FE6968" w:rsidP="002A23D1">
            <w:pPr>
              <w:spacing w:after="0" w:line="240" w:lineRule="auto"/>
              <w:contextualSpacing/>
              <w:jc w:val="both"/>
            </w:pPr>
            <w:bookmarkStart w:id="2" w:name="_GoBack1"/>
            <w:bookmarkEnd w:id="2"/>
            <w:r>
              <w:rPr>
                <w:rFonts w:ascii="Times New Roman" w:hAnsi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E6968" w:rsidRDefault="00FE6968" w:rsidP="002A23D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100%,при подтверждении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сведений о готовящихся или возможных нарушениях       обязательных требований</w:t>
            </w:r>
          </w:p>
        </w:tc>
      </w:tr>
    </w:tbl>
    <w:p w:rsidR="000628D5" w:rsidRPr="00051FE8" w:rsidRDefault="000628D5" w:rsidP="00051F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jc w:val="center"/>
        <w:rPr>
          <w:rFonts w:ascii="Times New Roman" w:hAnsi="Times New Roman"/>
        </w:rPr>
      </w:pPr>
    </w:p>
    <w:sectPr w:rsidR="000628D5" w:rsidRPr="00051FE8" w:rsidSect="00FE69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6F" w:rsidRDefault="00F47F6F">
      <w:pPr>
        <w:spacing w:after="0" w:line="240" w:lineRule="auto"/>
      </w:pPr>
      <w:r>
        <w:separator/>
      </w:r>
    </w:p>
  </w:endnote>
  <w:endnote w:type="continuationSeparator" w:id="0">
    <w:p w:rsidR="00F47F6F" w:rsidRDefault="00F4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6F" w:rsidRDefault="00F47F6F">
      <w:pPr>
        <w:spacing w:after="0" w:line="240" w:lineRule="auto"/>
      </w:pPr>
      <w:r>
        <w:separator/>
      </w:r>
    </w:p>
  </w:footnote>
  <w:footnote w:type="continuationSeparator" w:id="0">
    <w:p w:rsidR="00F47F6F" w:rsidRDefault="00F47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53F9"/>
    <w:multiLevelType w:val="hybridMultilevel"/>
    <w:tmpl w:val="2974C566"/>
    <w:lvl w:ilvl="0" w:tplc="90603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3B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E04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B66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3819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B68D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A64D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A2A2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4E3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AE3BD3"/>
    <w:multiLevelType w:val="multilevel"/>
    <w:tmpl w:val="A1049A62"/>
    <w:lvl w:ilvl="0">
      <w:start w:val="1"/>
      <w:numFmt w:val="decimal"/>
      <w:suff w:val="space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28D5"/>
    <w:rsid w:val="000103B4"/>
    <w:rsid w:val="00046F5D"/>
    <w:rsid w:val="00051FE8"/>
    <w:rsid w:val="000628D5"/>
    <w:rsid w:val="000C5D1C"/>
    <w:rsid w:val="00116470"/>
    <w:rsid w:val="001440AF"/>
    <w:rsid w:val="00171CA7"/>
    <w:rsid w:val="00196A59"/>
    <w:rsid w:val="00196DAD"/>
    <w:rsid w:val="001E5AD1"/>
    <w:rsid w:val="001E794B"/>
    <w:rsid w:val="00204BC2"/>
    <w:rsid w:val="00234387"/>
    <w:rsid w:val="002431B7"/>
    <w:rsid w:val="00292E1E"/>
    <w:rsid w:val="002C52D0"/>
    <w:rsid w:val="002C77B6"/>
    <w:rsid w:val="00347B3E"/>
    <w:rsid w:val="003D30D1"/>
    <w:rsid w:val="003D6EB3"/>
    <w:rsid w:val="0047268F"/>
    <w:rsid w:val="004B4D5E"/>
    <w:rsid w:val="004E29D9"/>
    <w:rsid w:val="004E599B"/>
    <w:rsid w:val="004F757D"/>
    <w:rsid w:val="00561CD8"/>
    <w:rsid w:val="00601B1D"/>
    <w:rsid w:val="00635AD2"/>
    <w:rsid w:val="006A0F7D"/>
    <w:rsid w:val="007C3732"/>
    <w:rsid w:val="0096388C"/>
    <w:rsid w:val="00993FAF"/>
    <w:rsid w:val="009973F5"/>
    <w:rsid w:val="00A13FA0"/>
    <w:rsid w:val="00A46BC5"/>
    <w:rsid w:val="00A873B4"/>
    <w:rsid w:val="00AA1C68"/>
    <w:rsid w:val="00AF72A3"/>
    <w:rsid w:val="00B8222A"/>
    <w:rsid w:val="00B94A8F"/>
    <w:rsid w:val="00BF7FDC"/>
    <w:rsid w:val="00C55E2A"/>
    <w:rsid w:val="00C76982"/>
    <w:rsid w:val="00CB7E0C"/>
    <w:rsid w:val="00D9793C"/>
    <w:rsid w:val="00DB67CD"/>
    <w:rsid w:val="00E17CCD"/>
    <w:rsid w:val="00E2519E"/>
    <w:rsid w:val="00E95DFC"/>
    <w:rsid w:val="00EB1DAA"/>
    <w:rsid w:val="00EC0369"/>
    <w:rsid w:val="00EF0BF1"/>
    <w:rsid w:val="00F47F6F"/>
    <w:rsid w:val="00F835EF"/>
    <w:rsid w:val="00FD4507"/>
    <w:rsid w:val="00FE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628D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628D5"/>
    <w:rPr>
      <w:rFonts w:ascii="Arial" w:eastAsia="Arial" w:hAnsi="Arial" w:cs="Arial"/>
      <w:sz w:val="40"/>
      <w:szCs w:val="40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628D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628D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628D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628D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628D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628D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628D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628D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628D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628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628D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628D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628D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628D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628D5"/>
    <w:pPr>
      <w:ind w:left="720"/>
      <w:contextualSpacing/>
    </w:pPr>
  </w:style>
  <w:style w:type="paragraph" w:styleId="a4">
    <w:name w:val="No Spacing"/>
    <w:uiPriority w:val="1"/>
    <w:qFormat/>
    <w:rsid w:val="000628D5"/>
  </w:style>
  <w:style w:type="paragraph" w:styleId="a5">
    <w:name w:val="Title"/>
    <w:basedOn w:val="a"/>
    <w:next w:val="a"/>
    <w:link w:val="a6"/>
    <w:uiPriority w:val="10"/>
    <w:qFormat/>
    <w:rsid w:val="000628D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628D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628D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628D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628D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628D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628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628D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628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628D5"/>
  </w:style>
  <w:style w:type="paragraph" w:customStyle="1" w:styleId="Footer">
    <w:name w:val="Footer"/>
    <w:basedOn w:val="a"/>
    <w:link w:val="CaptionChar"/>
    <w:uiPriority w:val="99"/>
    <w:unhideWhenUsed/>
    <w:rsid w:val="000628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628D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628D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628D5"/>
  </w:style>
  <w:style w:type="table" w:customStyle="1" w:styleId="TableGridLight">
    <w:name w:val="Table Grid Light"/>
    <w:basedOn w:val="a1"/>
    <w:uiPriority w:val="59"/>
    <w:rsid w:val="000628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628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0628D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62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062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062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0628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0628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0628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0628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0628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0628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0628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28D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62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062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062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062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062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062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0628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628D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28D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28D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28D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28D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28D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28D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28D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0628D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0628D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0628D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0628D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0628D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0628D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0628D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0628D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0628D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0628D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0628D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0628D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0628D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28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0628D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628D5"/>
    <w:rPr>
      <w:sz w:val="18"/>
    </w:rPr>
  </w:style>
  <w:style w:type="character" w:styleId="ad">
    <w:name w:val="footnote reference"/>
    <w:basedOn w:val="a0"/>
    <w:uiPriority w:val="99"/>
    <w:unhideWhenUsed/>
    <w:rsid w:val="000628D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628D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628D5"/>
    <w:rPr>
      <w:sz w:val="20"/>
    </w:rPr>
  </w:style>
  <w:style w:type="character" w:styleId="af0">
    <w:name w:val="endnote reference"/>
    <w:basedOn w:val="a0"/>
    <w:uiPriority w:val="99"/>
    <w:semiHidden/>
    <w:unhideWhenUsed/>
    <w:rsid w:val="000628D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628D5"/>
    <w:pPr>
      <w:spacing w:after="57"/>
    </w:pPr>
  </w:style>
  <w:style w:type="paragraph" w:styleId="21">
    <w:name w:val="toc 2"/>
    <w:basedOn w:val="a"/>
    <w:next w:val="a"/>
    <w:uiPriority w:val="39"/>
    <w:unhideWhenUsed/>
    <w:rsid w:val="000628D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628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628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628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628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628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628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628D5"/>
    <w:pPr>
      <w:spacing w:after="57"/>
      <w:ind w:left="2268"/>
    </w:pPr>
  </w:style>
  <w:style w:type="paragraph" w:styleId="af1">
    <w:name w:val="TOC Heading"/>
    <w:uiPriority w:val="39"/>
    <w:unhideWhenUsed/>
    <w:rsid w:val="000628D5"/>
  </w:style>
  <w:style w:type="paragraph" w:styleId="af2">
    <w:name w:val="table of figures"/>
    <w:basedOn w:val="a"/>
    <w:next w:val="a"/>
    <w:uiPriority w:val="99"/>
    <w:unhideWhenUsed/>
    <w:rsid w:val="000628D5"/>
    <w:pPr>
      <w:spacing w:after="0"/>
    </w:pPr>
  </w:style>
  <w:style w:type="paragraph" w:customStyle="1" w:styleId="Heading2">
    <w:name w:val="Heading 2"/>
    <w:basedOn w:val="a"/>
    <w:next w:val="a"/>
    <w:link w:val="Heading2Char"/>
    <w:uiPriority w:val="99"/>
    <w:qFormat/>
    <w:rsid w:val="000628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2Char">
    <w:name w:val="Heading 2 Char"/>
    <w:basedOn w:val="a0"/>
    <w:link w:val="Heading2"/>
    <w:uiPriority w:val="99"/>
    <w:rsid w:val="000628D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f3">
    <w:name w:val="Hyperlink"/>
    <w:basedOn w:val="a0"/>
    <w:uiPriority w:val="99"/>
    <w:semiHidden/>
    <w:rsid w:val="000628D5"/>
    <w:rPr>
      <w:rFonts w:cs="Times New Roman"/>
      <w:color w:val="0000FF"/>
      <w:u w:val="single"/>
    </w:rPr>
  </w:style>
  <w:style w:type="character" w:styleId="af4">
    <w:name w:val="Emphasis"/>
    <w:basedOn w:val="a0"/>
    <w:uiPriority w:val="99"/>
    <w:qFormat/>
    <w:rsid w:val="000628D5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0628D5"/>
    <w:rPr>
      <w:rFonts w:cs="Times New Roman"/>
    </w:rPr>
  </w:style>
  <w:style w:type="table" w:styleId="af5">
    <w:name w:val="Table Grid"/>
    <w:basedOn w:val="a1"/>
    <w:uiPriority w:val="99"/>
    <w:rsid w:val="000628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0628D5"/>
  </w:style>
  <w:style w:type="paragraph" w:styleId="af6">
    <w:name w:val="caption"/>
    <w:basedOn w:val="a"/>
    <w:next w:val="a"/>
    <w:qFormat/>
    <w:rsid w:val="004E599B"/>
    <w:pPr>
      <w:spacing w:after="0" w:line="240" w:lineRule="auto"/>
    </w:pPr>
    <w:rPr>
      <w:rFonts w:ascii="Times New Roman" w:hAnsi="Times New Roman"/>
      <w:b/>
      <w:bCs/>
      <w:sz w:val="34"/>
      <w:szCs w:val="34"/>
    </w:rPr>
  </w:style>
  <w:style w:type="paragraph" w:styleId="af7">
    <w:name w:val="Body Text Indent"/>
    <w:basedOn w:val="a"/>
    <w:link w:val="af8"/>
    <w:rsid w:val="004E599B"/>
    <w:pPr>
      <w:spacing w:after="0" w:line="240" w:lineRule="auto"/>
      <w:ind w:firstLine="720"/>
    </w:pPr>
    <w:rPr>
      <w:rFonts w:ascii="Times New Roman" w:hAnsi="Times New Roman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4E599B"/>
    <w:rPr>
      <w:rFonts w:ascii="Times New Roman" w:hAnsi="Times New Roman"/>
      <w:sz w:val="28"/>
      <w:szCs w:val="28"/>
    </w:rPr>
  </w:style>
  <w:style w:type="paragraph" w:styleId="af9">
    <w:name w:val="Normal (Web)"/>
    <w:basedOn w:val="a"/>
    <w:rsid w:val="004E5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Body Text"/>
    <w:basedOn w:val="a"/>
    <w:link w:val="afb"/>
    <w:uiPriority w:val="99"/>
    <w:unhideWhenUsed/>
    <w:rsid w:val="00051FE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051FE8"/>
  </w:style>
  <w:style w:type="paragraph" w:customStyle="1" w:styleId="sdfootnote1">
    <w:name w:val="sdfootnote1"/>
    <w:basedOn w:val="a"/>
    <w:rsid w:val="00051FE8"/>
    <w:pPr>
      <w:spacing w:before="100" w:beforeAutospacing="1" w:after="0" w:line="240" w:lineRule="auto"/>
      <w:ind w:left="340" w:hanging="340"/>
    </w:pPr>
    <w:rPr>
      <w:rFonts w:ascii="Times New Roman" w:hAnsi="Times New Roman"/>
      <w:sz w:val="20"/>
      <w:szCs w:val="20"/>
    </w:rPr>
  </w:style>
  <w:style w:type="character" w:customStyle="1" w:styleId="ConsPlusNormal1">
    <w:name w:val="ConsPlusNormal1"/>
    <w:link w:val="ConsPlusNormal"/>
    <w:qFormat/>
    <w:locked/>
    <w:rsid w:val="00FE6968"/>
    <w:rPr>
      <w:rFonts w:ascii="Arial" w:hAnsi="Arial" w:cs="Arial"/>
      <w:szCs w:val="20"/>
    </w:rPr>
  </w:style>
  <w:style w:type="paragraph" w:customStyle="1" w:styleId="ConsPlusNormal">
    <w:name w:val="ConsPlusNormal"/>
    <w:link w:val="ConsPlusNormal1"/>
    <w:qFormat/>
    <w:rsid w:val="00FE6968"/>
    <w:pPr>
      <w:widowControl w:val="0"/>
    </w:pPr>
    <w:rPr>
      <w:rFonts w:ascii="Arial" w:hAnsi="Arial" w:cs="Arial"/>
      <w:szCs w:val="20"/>
    </w:rPr>
  </w:style>
  <w:style w:type="paragraph" w:customStyle="1" w:styleId="11">
    <w:name w:val="Абзац списка1"/>
    <w:basedOn w:val="a"/>
    <w:uiPriority w:val="99"/>
    <w:qFormat/>
    <w:rsid w:val="00FE6968"/>
    <w:pPr>
      <w:suppressAutoHyphens/>
      <w:spacing w:after="0" w:line="240" w:lineRule="auto"/>
      <w:ind w:left="720"/>
    </w:pPr>
    <w:rPr>
      <w:rFonts w:eastAsia="Calibri"/>
      <w:color w:val="00000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6065ECC-B620-4DD5-AC1F-39BD5370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1515</Words>
  <Characters>8641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Раздел 1. Анализ текущего состояния осуществления вида контроля, описание текуще</vt:lpstr>
      <vt:lpstr>    Раздел 2. Цели и задачи реализации программы профилактики</vt:lpstr>
      <vt:lpstr>        Основными целями Программы профилактики являются:</vt:lpstr>
      <vt:lpstr>        Стимулирование добросовестного соблюдения обязательных требований          всеми</vt:lpstr>
      <vt:lpstr>        Устранение условий, причин и факторов, способных привести к                   на</vt:lpstr>
      <vt:lpstr>        Создание условий для доведения обязательных требований до                       </vt:lpstr>
      <vt:lpstr>        Предупреждение нарушений юридическими лицами и индивидуальными предпринимателями</vt:lpstr>
      <vt:lpstr>        5.Повышение открытости и прозрачности деятельности Администрации при осуществлен</vt:lpstr>
      <vt:lpstr>        </vt:lpstr>
      <vt:lpstr>        Проведение профилактических мероприятий программы профилактики направлено на реш</vt:lpstr>
      <vt:lpstr>        </vt:lpstr>
      <vt:lpstr>        </vt:lpstr>
      <vt:lpstr>    Раздел 3. Перечень профилактических мероприятий, </vt:lpstr>
      <vt:lpstr>    сроки (периодичность) их проведения</vt:lpstr>
      <vt:lpstr>    </vt:lpstr>
      <vt:lpstr>    В рамках профилактики нарушений в информационно-телекоммуникационной сети «Интер</vt:lpstr>
      <vt:lpstr>    </vt:lpstr>
      <vt:lpstr>    Раздел 4. Показатели результативности и эффективности программы профилактики</vt:lpstr>
    </vt:vector>
  </TitlesOfParts>
  <Company>SPecialiST RePack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Ученик</cp:lastModifiedBy>
  <cp:revision>2</cp:revision>
  <cp:lastPrinted>2022-03-10T12:38:00Z</cp:lastPrinted>
  <dcterms:created xsi:type="dcterms:W3CDTF">2024-06-18T06:04:00Z</dcterms:created>
  <dcterms:modified xsi:type="dcterms:W3CDTF">2024-06-18T06:04:00Z</dcterms:modified>
</cp:coreProperties>
</file>