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4" w:rsidRDefault="00170CF4" w:rsidP="00D9048C">
      <w:pPr>
        <w:keepNext/>
        <w:keepLines/>
        <w:spacing w:line="360" w:lineRule="auto"/>
        <w:rPr>
          <w:bCs/>
          <w:sz w:val="28"/>
          <w:szCs w:val="28"/>
        </w:rPr>
      </w:pPr>
    </w:p>
    <w:p w:rsidR="00170CF4" w:rsidRPr="007265BB" w:rsidRDefault="00170CF4" w:rsidP="00170CF4">
      <w:pPr>
        <w:pStyle w:val="ae"/>
        <w:rPr>
          <w:b w:val="0"/>
        </w:rPr>
      </w:pPr>
      <w:r w:rsidRPr="007265BB">
        <w:rPr>
          <w:b w:val="0"/>
        </w:rPr>
        <w:t>РОССИЙСКАЯ ФЕДЕРАЦИЯ</w:t>
      </w:r>
    </w:p>
    <w:p w:rsidR="00170CF4" w:rsidRPr="007265BB" w:rsidRDefault="00170CF4" w:rsidP="00170CF4">
      <w:pPr>
        <w:pStyle w:val="ae"/>
        <w:rPr>
          <w:b w:val="0"/>
        </w:rPr>
      </w:pPr>
      <w:r w:rsidRPr="007265BB">
        <w:rPr>
          <w:b w:val="0"/>
        </w:rPr>
        <w:t>РОСТОВСКАЯ ОБЛАСТЬ</w:t>
      </w:r>
    </w:p>
    <w:p w:rsidR="00170CF4" w:rsidRPr="007265BB" w:rsidRDefault="00170CF4" w:rsidP="00170CF4">
      <w:pPr>
        <w:pStyle w:val="ae"/>
        <w:rPr>
          <w:b w:val="0"/>
        </w:rPr>
      </w:pPr>
      <w:r w:rsidRPr="007265BB">
        <w:rPr>
          <w:b w:val="0"/>
        </w:rPr>
        <w:t>ТАЦИНСКИЙ РАЙОН</w:t>
      </w:r>
    </w:p>
    <w:p w:rsidR="00170CF4" w:rsidRPr="007265BB" w:rsidRDefault="00170CF4" w:rsidP="00170CF4">
      <w:pPr>
        <w:pStyle w:val="ae"/>
        <w:ind w:left="-709" w:right="-579"/>
        <w:rPr>
          <w:b w:val="0"/>
        </w:rPr>
      </w:pPr>
      <w:r w:rsidRPr="007265BB">
        <w:rPr>
          <w:b w:val="0"/>
        </w:rPr>
        <w:t>МУНИЦИПАЛЬНОЕ ОБРАЗОВАНИЕ</w:t>
      </w:r>
      <w:r>
        <w:rPr>
          <w:b w:val="0"/>
        </w:rPr>
        <w:t xml:space="preserve"> </w:t>
      </w:r>
      <w:r w:rsidRPr="007265BB">
        <w:rPr>
          <w:b w:val="0"/>
        </w:rPr>
        <w:t>«ЗАЗЕРСКОЕ  СЕЛЬСКОЕ ПОСЕЛЕНИЕ»</w:t>
      </w:r>
    </w:p>
    <w:p w:rsidR="00170CF4" w:rsidRDefault="00170CF4" w:rsidP="00170CF4">
      <w:pPr>
        <w:pStyle w:val="ae"/>
        <w:rPr>
          <w:b w:val="0"/>
        </w:rPr>
      </w:pPr>
    </w:p>
    <w:p w:rsidR="00170CF4" w:rsidRDefault="00170CF4" w:rsidP="00170CF4">
      <w:pPr>
        <w:pStyle w:val="ae"/>
        <w:rPr>
          <w:b w:val="0"/>
        </w:rPr>
      </w:pPr>
      <w:r w:rsidRPr="007265BB">
        <w:rPr>
          <w:b w:val="0"/>
        </w:rPr>
        <w:t>АДМИНИСТРАЦИЯ  ЗАЗЕРСКОГО  СЕЛЬСКОГО  ПОСЕЛЕНИЯ</w:t>
      </w:r>
    </w:p>
    <w:p w:rsidR="000178B3" w:rsidRPr="007265BB" w:rsidRDefault="000178B3" w:rsidP="00170CF4">
      <w:pPr>
        <w:pStyle w:val="ae"/>
        <w:rPr>
          <w:b w:val="0"/>
        </w:rPr>
      </w:pPr>
    </w:p>
    <w:p w:rsidR="00170CF4" w:rsidRPr="007265BB" w:rsidRDefault="00170CF4" w:rsidP="00170CF4">
      <w:pPr>
        <w:pStyle w:val="1"/>
        <w:rPr>
          <w:rFonts w:ascii="Times New Roman" w:hAnsi="Times New Roman" w:cstheme="majorBidi"/>
          <w:b w:val="0"/>
          <w:color w:val="000000"/>
          <w:szCs w:val="28"/>
        </w:rPr>
      </w:pPr>
      <w:r w:rsidRPr="007265BB">
        <w:rPr>
          <w:rFonts w:ascii="Times New Roman" w:hAnsi="Times New Roman"/>
          <w:b w:val="0"/>
          <w:color w:val="000000"/>
          <w:szCs w:val="28"/>
        </w:rPr>
        <w:t>ПОСТАНОВЛЕНИЕ</w:t>
      </w:r>
    </w:p>
    <w:tbl>
      <w:tblPr>
        <w:tblW w:w="19455" w:type="dxa"/>
        <w:tblInd w:w="250" w:type="dxa"/>
        <w:tblLayout w:type="fixed"/>
        <w:tblLook w:val="0000"/>
      </w:tblPr>
      <w:tblGrid>
        <w:gridCol w:w="9639"/>
        <w:gridCol w:w="6674"/>
        <w:gridCol w:w="3142"/>
      </w:tblGrid>
      <w:tr w:rsidR="00170CF4" w:rsidRPr="00D42D71" w:rsidTr="008C146C">
        <w:trPr>
          <w:trHeight w:val="5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0CF4" w:rsidRDefault="00170CF4" w:rsidP="008C146C">
            <w:pPr>
              <w:rPr>
                <w:sz w:val="28"/>
                <w:szCs w:val="28"/>
              </w:rPr>
            </w:pPr>
          </w:p>
          <w:p w:rsidR="00170CF4" w:rsidRPr="00D42D71" w:rsidRDefault="00170CF4" w:rsidP="00D9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0B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B0B17">
              <w:rPr>
                <w:sz w:val="28"/>
                <w:szCs w:val="28"/>
              </w:rPr>
              <w:t xml:space="preserve">июня </w:t>
            </w:r>
            <w:r>
              <w:rPr>
                <w:sz w:val="28"/>
                <w:szCs w:val="28"/>
              </w:rPr>
              <w:t>2017 г.                                    №</w:t>
            </w:r>
            <w:r w:rsidR="008B0B17">
              <w:rPr>
                <w:sz w:val="28"/>
                <w:szCs w:val="28"/>
              </w:rPr>
              <w:t xml:space="preserve"> </w:t>
            </w:r>
            <w:r w:rsidR="00D9048C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                                х.Зазерский  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170CF4" w:rsidRPr="00D42D71" w:rsidRDefault="00170CF4" w:rsidP="008C1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170CF4" w:rsidRPr="00D42D71" w:rsidRDefault="00170CF4" w:rsidP="008C14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0CF4" w:rsidRPr="00D42D71" w:rsidRDefault="00170CF4" w:rsidP="00170CF4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</w:p>
    <w:p w:rsidR="00DB3ABF" w:rsidRDefault="00DB3ABF" w:rsidP="00DB3ABF">
      <w:pPr>
        <w:jc w:val="center"/>
        <w:rPr>
          <w:sz w:val="28"/>
          <w:szCs w:val="28"/>
        </w:rPr>
      </w:pPr>
    </w:p>
    <w:p w:rsidR="00DB3ABF" w:rsidRDefault="00DB3ABF" w:rsidP="00DB3ABF">
      <w:pPr>
        <w:jc w:val="center"/>
        <w:rPr>
          <w:sz w:val="28"/>
          <w:szCs w:val="28"/>
        </w:rPr>
      </w:pPr>
    </w:p>
    <w:p w:rsidR="00DB3ABF" w:rsidRDefault="008B0B17" w:rsidP="008B0B17">
      <w:pPr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плана мероприятий </w:t>
      </w:r>
    </w:p>
    <w:p w:rsidR="008B0B17" w:rsidRDefault="008B0B17" w:rsidP="008B0B17">
      <w:pPr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устранению с 1 января 2018 года </w:t>
      </w:r>
    </w:p>
    <w:p w:rsidR="008B0B17" w:rsidRDefault="008B0B17" w:rsidP="008B0B17">
      <w:pPr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неэффективности налоговых льгот </w:t>
      </w:r>
    </w:p>
    <w:p w:rsidR="008B0B17" w:rsidRDefault="008B0B17" w:rsidP="008B0B17">
      <w:pPr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(пониженных ставок по налогам),</w:t>
      </w:r>
    </w:p>
    <w:p w:rsidR="008B0B17" w:rsidRDefault="008B0B17" w:rsidP="008B0B17">
      <w:pPr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предоставляемых органами местного </w:t>
      </w:r>
    </w:p>
    <w:p w:rsidR="008B0B17" w:rsidRPr="00875818" w:rsidRDefault="008B0B17" w:rsidP="008B0B17">
      <w:pPr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самоуправления Зазерского сельского поселения </w:t>
      </w:r>
    </w:p>
    <w:p w:rsidR="00DB3ABF" w:rsidRDefault="00DB3ABF" w:rsidP="00DB3ABF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B0B17">
        <w:rPr>
          <w:sz w:val="28"/>
          <w:szCs w:val="28"/>
        </w:rPr>
        <w:t xml:space="preserve">проведения мероприятий по устранению с 1 января 2018 года неэффективных налоговых льгот (пониженных ставок по налогам) Администрация Зазерского сельского поселения </w:t>
      </w:r>
    </w:p>
    <w:p w:rsidR="00DB3ABF" w:rsidRDefault="00DB3ABF" w:rsidP="00DB3ABF">
      <w:pPr>
        <w:jc w:val="center"/>
        <w:rPr>
          <w:sz w:val="28"/>
          <w:szCs w:val="28"/>
        </w:rPr>
      </w:pPr>
    </w:p>
    <w:p w:rsidR="00DB3ABF" w:rsidRPr="003F4450" w:rsidRDefault="00DB3ABF" w:rsidP="00DB3ABF">
      <w:pPr>
        <w:jc w:val="center"/>
        <w:rPr>
          <w:sz w:val="28"/>
          <w:szCs w:val="28"/>
        </w:rPr>
      </w:pPr>
      <w:r w:rsidRPr="003F445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F4450">
        <w:rPr>
          <w:sz w:val="28"/>
          <w:szCs w:val="28"/>
        </w:rPr>
        <w:t>:</w:t>
      </w:r>
    </w:p>
    <w:p w:rsidR="00DB3ABF" w:rsidRDefault="00DB3ABF" w:rsidP="008B0B17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8B0B17" w:rsidRPr="00875818" w:rsidRDefault="00DB3ABF" w:rsidP="008B0B17">
      <w:pPr>
        <w:spacing w:line="252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sz w:val="28"/>
          <w:szCs w:val="28"/>
        </w:rPr>
        <w:t xml:space="preserve">Утвердить </w:t>
      </w:r>
      <w:r w:rsidR="008B0B17">
        <w:rPr>
          <w:rFonts w:eastAsia="Calibri"/>
          <w:sz w:val="28"/>
          <w:szCs w:val="28"/>
          <w:lang w:eastAsia="en-US"/>
        </w:rPr>
        <w:t xml:space="preserve">план мероприятий  по устранению с 1 января 2018 года неэффективности налоговых льгот (пониженных ставок по налогам), предоставляемых органами местного самоуправления Зазерского сельского поселения (далее План) согласно приложению. </w:t>
      </w:r>
    </w:p>
    <w:p w:rsidR="00DB3ABF" w:rsidRDefault="00170CF4" w:rsidP="00431673">
      <w:pPr>
        <w:tabs>
          <w:tab w:val="left" w:pos="7088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D9048C">
        <w:rPr>
          <w:rFonts w:eastAsia="Calibri"/>
          <w:sz w:val="28"/>
          <w:szCs w:val="28"/>
          <w:lang w:eastAsia="en-US"/>
        </w:rPr>
        <w:t>Сектору</w:t>
      </w:r>
      <w:r w:rsidR="008B0B17">
        <w:rPr>
          <w:rFonts w:eastAsia="Calibri"/>
          <w:sz w:val="28"/>
          <w:szCs w:val="28"/>
          <w:lang w:eastAsia="en-US"/>
        </w:rPr>
        <w:t xml:space="preserve"> экономики и финансов Зазерского сельского поселения обеспечить контроль за реализацией Плана. </w:t>
      </w:r>
    </w:p>
    <w:p w:rsidR="008B0B17" w:rsidRDefault="008B0B17" w:rsidP="008B0B1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Постановление подлежит размещению на официальный сайт Зазерского сельского поселения и вступает в силу с момента опубликования (обнародования). </w:t>
      </w:r>
    </w:p>
    <w:p w:rsidR="008B0B17" w:rsidRDefault="008B0B17" w:rsidP="008B0B1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Контроль за выполнением постановления оставляю за собой. </w:t>
      </w:r>
    </w:p>
    <w:p w:rsidR="008B0B17" w:rsidRPr="00515AD9" w:rsidRDefault="008B0B17" w:rsidP="008B0B17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11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3ABF" w:rsidRPr="00515AD9" w:rsidRDefault="00DB3ABF" w:rsidP="00DB3ABF">
      <w:pPr>
        <w:rPr>
          <w:sz w:val="28"/>
          <w:szCs w:val="28"/>
        </w:rPr>
      </w:pPr>
      <w:r w:rsidRPr="00515AD9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</w:t>
      </w:r>
    </w:p>
    <w:p w:rsidR="00DB3ABF" w:rsidRPr="00515AD9" w:rsidRDefault="00170CF4" w:rsidP="00DB3ABF">
      <w:pPr>
        <w:rPr>
          <w:sz w:val="28"/>
          <w:szCs w:val="28"/>
        </w:rPr>
      </w:pPr>
      <w:r>
        <w:rPr>
          <w:sz w:val="28"/>
          <w:szCs w:val="28"/>
        </w:rPr>
        <w:t xml:space="preserve">Зазерского </w:t>
      </w:r>
      <w:r w:rsidR="00DB3ABF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          Ю.И.Артеменко</w:t>
      </w:r>
      <w:r w:rsidR="00DB3ABF">
        <w:rPr>
          <w:sz w:val="28"/>
          <w:szCs w:val="28"/>
        </w:rPr>
        <w:t xml:space="preserve">     </w:t>
      </w:r>
      <w:r w:rsidR="00DB3ABF" w:rsidRPr="00515AD9">
        <w:rPr>
          <w:sz w:val="28"/>
          <w:szCs w:val="28"/>
        </w:rPr>
        <w:t xml:space="preserve">                                            </w:t>
      </w:r>
    </w:p>
    <w:p w:rsidR="00DB3ABF" w:rsidRDefault="00DB3ABF" w:rsidP="00DB3ABF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A7CC5" w:rsidRDefault="006A7CC5" w:rsidP="006A7CC5">
      <w:pPr>
        <w:spacing w:line="252" w:lineRule="auto"/>
        <w:rPr>
          <w:sz w:val="28"/>
          <w:szCs w:val="28"/>
        </w:rPr>
        <w:sectPr w:rsidR="006A7CC5" w:rsidSect="000178B3">
          <w:footerReference w:type="default" r:id="rId7"/>
          <w:pgSz w:w="11906" w:h="16838"/>
          <w:pgMar w:top="709" w:right="851" w:bottom="1134" w:left="1304" w:header="709" w:footer="709" w:gutter="0"/>
          <w:cols w:space="720"/>
          <w:docGrid w:linePitch="272"/>
        </w:sectPr>
      </w:pPr>
    </w:p>
    <w:p w:rsidR="006A7CC5" w:rsidRPr="008B0B17" w:rsidRDefault="006A7CC5" w:rsidP="008B0B17">
      <w:pPr>
        <w:ind w:left="10773"/>
        <w:jc w:val="right"/>
        <w:rPr>
          <w:sz w:val="26"/>
          <w:szCs w:val="26"/>
        </w:rPr>
      </w:pPr>
      <w:r w:rsidRPr="008B0B17">
        <w:rPr>
          <w:sz w:val="26"/>
          <w:szCs w:val="26"/>
        </w:rPr>
        <w:lastRenderedPageBreak/>
        <w:t xml:space="preserve">Приложение </w:t>
      </w:r>
    </w:p>
    <w:p w:rsidR="006A7CC5" w:rsidRPr="008B0B17" w:rsidRDefault="006A7CC5" w:rsidP="008B0B17">
      <w:pPr>
        <w:ind w:left="10773"/>
        <w:jc w:val="right"/>
        <w:rPr>
          <w:sz w:val="26"/>
          <w:szCs w:val="26"/>
        </w:rPr>
      </w:pPr>
      <w:r w:rsidRPr="008B0B17">
        <w:rPr>
          <w:sz w:val="26"/>
          <w:szCs w:val="26"/>
        </w:rPr>
        <w:t xml:space="preserve">к </w:t>
      </w:r>
      <w:r w:rsidR="00DB3ABF" w:rsidRPr="008B0B17">
        <w:rPr>
          <w:sz w:val="26"/>
          <w:szCs w:val="26"/>
        </w:rPr>
        <w:t>постановлению</w:t>
      </w:r>
    </w:p>
    <w:p w:rsidR="005457CF" w:rsidRPr="008B0B17" w:rsidRDefault="005457CF" w:rsidP="008B0B17">
      <w:pPr>
        <w:jc w:val="right"/>
        <w:rPr>
          <w:sz w:val="26"/>
          <w:szCs w:val="26"/>
        </w:rPr>
      </w:pPr>
      <w:r w:rsidRPr="008B0B17">
        <w:rPr>
          <w:sz w:val="26"/>
          <w:szCs w:val="26"/>
        </w:rPr>
        <w:t>Администрации</w:t>
      </w:r>
      <w:r w:rsidR="008B0B17" w:rsidRPr="008B0B17">
        <w:rPr>
          <w:sz w:val="26"/>
          <w:szCs w:val="26"/>
        </w:rPr>
        <w:t xml:space="preserve"> Зазерского </w:t>
      </w:r>
      <w:r w:rsidR="00DB3ABF" w:rsidRPr="008B0B17">
        <w:rPr>
          <w:sz w:val="26"/>
          <w:szCs w:val="26"/>
        </w:rPr>
        <w:t>сельского поселения</w:t>
      </w:r>
    </w:p>
    <w:p w:rsidR="006A7CC5" w:rsidRPr="008B0B17" w:rsidRDefault="00170CF4" w:rsidP="008B0B17">
      <w:pPr>
        <w:ind w:left="10773"/>
        <w:jc w:val="right"/>
        <w:rPr>
          <w:sz w:val="26"/>
          <w:szCs w:val="26"/>
        </w:rPr>
      </w:pPr>
      <w:r w:rsidRPr="008B0B17">
        <w:rPr>
          <w:sz w:val="26"/>
          <w:szCs w:val="26"/>
        </w:rPr>
        <w:t xml:space="preserve">от </w:t>
      </w:r>
      <w:r w:rsidR="008B0B17" w:rsidRPr="008B0B17">
        <w:rPr>
          <w:sz w:val="26"/>
          <w:szCs w:val="26"/>
        </w:rPr>
        <w:t>14.06</w:t>
      </w:r>
      <w:r w:rsidR="004035A2" w:rsidRPr="008B0B17">
        <w:rPr>
          <w:sz w:val="26"/>
          <w:szCs w:val="26"/>
        </w:rPr>
        <w:t>.2017г.</w:t>
      </w:r>
      <w:r w:rsidRPr="008B0B17">
        <w:rPr>
          <w:sz w:val="26"/>
          <w:szCs w:val="26"/>
        </w:rPr>
        <w:t xml:space="preserve"> № </w:t>
      </w:r>
      <w:r w:rsidR="00D9048C">
        <w:rPr>
          <w:sz w:val="26"/>
          <w:szCs w:val="26"/>
        </w:rPr>
        <w:t>75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B0B17">
        <w:rPr>
          <w:bCs/>
          <w:sz w:val="28"/>
          <w:szCs w:val="28"/>
        </w:rPr>
        <w:t>ЛАН</w:t>
      </w:r>
      <w:r>
        <w:rPr>
          <w:bCs/>
          <w:sz w:val="28"/>
          <w:szCs w:val="28"/>
        </w:rPr>
        <w:br/>
      </w:r>
      <w:r w:rsidR="008B0B17">
        <w:rPr>
          <w:bCs/>
          <w:sz w:val="28"/>
          <w:szCs w:val="28"/>
        </w:rPr>
        <w:t xml:space="preserve">мероприятий по устранению с 1 января 2018 года неэффективности налоговых льгот </w:t>
      </w:r>
    </w:p>
    <w:p w:rsidR="008B0B17" w:rsidRDefault="008B0B17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(пониженных ставок по налогам), предоставляемых </w:t>
      </w:r>
      <w:r w:rsidR="0087059E">
        <w:rPr>
          <w:bCs/>
          <w:sz w:val="28"/>
          <w:szCs w:val="28"/>
        </w:rPr>
        <w:t xml:space="preserve">органами местного самоуправления </w:t>
      </w:r>
    </w:p>
    <w:p w:rsidR="0087059E" w:rsidRDefault="0087059E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Зазерского сельского поселения 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7908"/>
        <w:gridCol w:w="1701"/>
        <w:gridCol w:w="4394"/>
      </w:tblGrid>
      <w:tr w:rsidR="0087059E" w:rsidTr="001E636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9E" w:rsidRDefault="0087059E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48C" w:rsidRDefault="00D9048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  <w:p w:rsidR="0087059E" w:rsidRDefault="0087059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  <w:p w:rsidR="00D9048C" w:rsidRDefault="00D9048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48C" w:rsidRDefault="00D9048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  <w:p w:rsidR="0087059E" w:rsidRDefault="0087059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  <w:p w:rsidR="00D9048C" w:rsidRDefault="00D9048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48C" w:rsidRDefault="00D9048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  <w:p w:rsidR="0087059E" w:rsidRDefault="0087059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Ответственный исполнитель </w:t>
            </w:r>
          </w:p>
        </w:tc>
      </w:tr>
    </w:tbl>
    <w:p w:rsidR="006A7CC5" w:rsidRDefault="006A7CC5" w:rsidP="006A7CC5">
      <w:pPr>
        <w:rPr>
          <w:sz w:val="2"/>
          <w:szCs w:val="2"/>
        </w:rPr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1"/>
        <w:gridCol w:w="7919"/>
        <w:gridCol w:w="1701"/>
        <w:gridCol w:w="4394"/>
      </w:tblGrid>
      <w:tr w:rsidR="0087059E" w:rsidTr="00D9048C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E" w:rsidRDefault="0087059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E" w:rsidRDefault="0087059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E" w:rsidRDefault="0087059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E" w:rsidRDefault="0087059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7059E" w:rsidTr="00D904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87059E" w:rsidRDefault="0087059E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rPr>
                <w:sz w:val="28"/>
                <w:szCs w:val="28"/>
              </w:rPr>
            </w:pPr>
          </w:p>
          <w:p w:rsidR="0087059E" w:rsidRDefault="0087059E" w:rsidP="00D9048C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проведение оценки эффективности предоставленных (планируемых к предоставлению) налоговых льгот по местным  налогам и выдающихся доходов, в результате применения льгот и пониженных ставок</w:t>
            </w:r>
          </w:p>
          <w:p w:rsidR="00D9048C" w:rsidRPr="00FB020F" w:rsidRDefault="00D9048C" w:rsidP="00D9048C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87059E" w:rsidRDefault="0087059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15.08.2017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E" w:rsidRDefault="00D9048C" w:rsidP="00D9048C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Рягузова Н.В.; Специалист 1 категории сектора экономики и финансов Валялкина А.С.  </w:t>
            </w:r>
          </w:p>
        </w:tc>
      </w:tr>
      <w:tr w:rsidR="0087059E" w:rsidRPr="0022334A" w:rsidTr="00D904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87059E" w:rsidRPr="0022334A" w:rsidRDefault="0087059E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rPr>
                <w:sz w:val="28"/>
                <w:szCs w:val="28"/>
              </w:rPr>
            </w:pPr>
          </w:p>
          <w:p w:rsidR="0087059E" w:rsidRDefault="0087059E" w:rsidP="00D9048C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информацию по результатам оценки эффективности предоставляемых (планируемых к предоставлению) налоговых льгот по местным налогам и выпадающих доходов, Главе Администрации Зазерского сельского поселения </w:t>
            </w:r>
          </w:p>
          <w:p w:rsidR="00D9048C" w:rsidRPr="0022334A" w:rsidRDefault="00D9048C" w:rsidP="00D9048C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87059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87059E" w:rsidRPr="0022334A" w:rsidRDefault="0087059E" w:rsidP="0087059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20.08.2017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E" w:rsidRPr="0022334A" w:rsidRDefault="00D9048C" w:rsidP="00D9048C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Рягузова Н.В.; Специалист 1 категории сектора экономики и финансов Валялкина А.С.  </w:t>
            </w:r>
          </w:p>
        </w:tc>
      </w:tr>
      <w:tr w:rsidR="001E6368" w:rsidRPr="0022334A" w:rsidTr="00D9048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1E6368" w:rsidRPr="0022334A" w:rsidRDefault="001E6368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  <w:p w:rsidR="001E6368" w:rsidRDefault="001E6368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информацию о результатах оценки эффективности предоставленных (планируемых к предоставлению) налоговых льгот по местным налогам и выпадающих доходов, в результате применения льгот и пониженных ставок Собранию депутатов Зазерского сельского поселения </w:t>
            </w:r>
          </w:p>
          <w:p w:rsidR="00D9048C" w:rsidRPr="0022334A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1E6368" w:rsidRPr="0022334A" w:rsidRDefault="001E6368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25.08.2017 года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68" w:rsidRPr="0022334A" w:rsidRDefault="00D9048C" w:rsidP="00D9048C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Рягузова Н.В.; Специалист 1 категории сектора экономики и финансов Валялкина А.С.  </w:t>
            </w:r>
          </w:p>
        </w:tc>
      </w:tr>
      <w:tr w:rsidR="001E6368" w:rsidRPr="0022334A" w:rsidTr="00D9048C">
        <w:trPr>
          <w:trHeight w:val="1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1E6368" w:rsidRDefault="001E6368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  <w:p w:rsidR="001E6368" w:rsidRDefault="001E6368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подготовку предложению по оптимизации налоговых льгот (пониженных ставок), предоставленных органами местного самоуправления Зазерского сельского поселения в Собрание депутатов Зазерского сельского поселения для рассмотрения вопроса об их отмене </w:t>
            </w:r>
          </w:p>
          <w:p w:rsidR="00D9048C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1E6368" w:rsidRDefault="001E6368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25.08.2017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68" w:rsidRPr="0022334A" w:rsidRDefault="00D9048C" w:rsidP="00D9048C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Рягузова Н.В.; Специалист 1 категории сектора экономики и финансов Валялкина А.С.  </w:t>
            </w:r>
          </w:p>
        </w:tc>
      </w:tr>
      <w:tr w:rsidR="001E6368" w:rsidRPr="0022334A" w:rsidTr="00D9048C">
        <w:trPr>
          <w:trHeight w:val="1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1E6368" w:rsidRDefault="001E6368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  <w:p w:rsidR="001E6368" w:rsidRDefault="001E6368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разработку проектов нормативно-правовых органов местного самоуправления об устранении неэффективности налоговых льгот (пониженных ставок по налогам) (по мере необходимости) </w:t>
            </w:r>
          </w:p>
          <w:p w:rsidR="00D9048C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1E6368" w:rsidRDefault="001E6368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01.10.2017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68" w:rsidRPr="0022334A" w:rsidRDefault="00D9048C" w:rsidP="00D9048C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Рягузова Н.В.; Специалист 1 категории сектора экономики и финансов Валялкина А.С.  </w:t>
            </w:r>
          </w:p>
        </w:tc>
      </w:tr>
      <w:tr w:rsidR="001E6368" w:rsidRPr="0022334A" w:rsidTr="00D9048C">
        <w:trPr>
          <w:trHeight w:val="2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D9048C" w:rsidRDefault="00D9048C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1E6368" w:rsidRDefault="001E6368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  <w:p w:rsidR="001E6368" w:rsidRDefault="001E6368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информацию по результатам проведенных мероприятий по устранению неэффективности налоговых льгот (пониженных ставок по налогам) на сайте Администрации Зазерского сельского поселения.</w:t>
            </w:r>
          </w:p>
          <w:p w:rsidR="00D9048C" w:rsidRDefault="00D9048C" w:rsidP="00D904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1E6368" w:rsidRDefault="00D9048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15.11.2017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68" w:rsidRPr="0022334A" w:rsidRDefault="00D9048C" w:rsidP="00D9048C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Рягузова Н.В.; Специалист 1 категории сектора экономики и финансов Валялкина А.С.  </w:t>
            </w:r>
          </w:p>
        </w:tc>
      </w:tr>
    </w:tbl>
    <w:p w:rsidR="006A7CC5" w:rsidRPr="0022334A" w:rsidRDefault="006A7CC5" w:rsidP="006A7CC5">
      <w:pPr>
        <w:rPr>
          <w:sz w:val="28"/>
          <w:szCs w:val="28"/>
        </w:rPr>
      </w:pPr>
    </w:p>
    <w:p w:rsidR="006A7CC5" w:rsidRPr="0022334A" w:rsidRDefault="006A7CC5" w:rsidP="006A7CC5">
      <w:pPr>
        <w:rPr>
          <w:sz w:val="28"/>
          <w:szCs w:val="28"/>
        </w:rPr>
      </w:pPr>
    </w:p>
    <w:sectPr w:rsidR="006A7CC5" w:rsidRPr="0022334A" w:rsidSect="00DA0387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35" w:rsidRDefault="00377035">
      <w:r>
        <w:separator/>
      </w:r>
    </w:p>
  </w:endnote>
  <w:endnote w:type="continuationSeparator" w:id="1">
    <w:p w:rsidR="00377035" w:rsidRDefault="0037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6" w:rsidRDefault="00753466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A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1673">
      <w:rPr>
        <w:rStyle w:val="a8"/>
        <w:noProof/>
      </w:rPr>
      <w:t>1</w:t>
    </w:r>
    <w:r>
      <w:rPr>
        <w:rStyle w:val="a8"/>
      </w:rPr>
      <w:fldChar w:fldCharType="end"/>
    </w:r>
  </w:p>
  <w:p w:rsidR="000C5A56" w:rsidRPr="00DA0387" w:rsidRDefault="000C5A56" w:rsidP="005457CF">
    <w:pPr>
      <w:pStyle w:val="a5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6" w:rsidRDefault="0075346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A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A56" w:rsidRDefault="000C5A5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6" w:rsidRDefault="0075346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A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1673">
      <w:rPr>
        <w:rStyle w:val="a8"/>
        <w:noProof/>
      </w:rPr>
      <w:t>2</w:t>
    </w:r>
    <w:r>
      <w:rPr>
        <w:rStyle w:val="a8"/>
      </w:rPr>
      <w:fldChar w:fldCharType="end"/>
    </w:r>
  </w:p>
  <w:p w:rsidR="000C5A56" w:rsidRPr="005457CF" w:rsidRDefault="000C5A56" w:rsidP="00E574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35" w:rsidRDefault="00377035">
      <w:r>
        <w:separator/>
      </w:r>
    </w:p>
  </w:footnote>
  <w:footnote w:type="continuationSeparator" w:id="1">
    <w:p w:rsidR="00377035" w:rsidRDefault="0037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979"/>
    <w:multiLevelType w:val="multilevel"/>
    <w:tmpl w:val="3D9E4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CC5"/>
    <w:rsid w:val="000178B3"/>
    <w:rsid w:val="00050C68"/>
    <w:rsid w:val="0005372C"/>
    <w:rsid w:val="00054D8B"/>
    <w:rsid w:val="000559D5"/>
    <w:rsid w:val="00060F3C"/>
    <w:rsid w:val="000808D6"/>
    <w:rsid w:val="00083C7F"/>
    <w:rsid w:val="00090322"/>
    <w:rsid w:val="000A6F94"/>
    <w:rsid w:val="000A726F"/>
    <w:rsid w:val="000B4002"/>
    <w:rsid w:val="000B66C7"/>
    <w:rsid w:val="000C430D"/>
    <w:rsid w:val="000C5A56"/>
    <w:rsid w:val="000F2B40"/>
    <w:rsid w:val="000F5B6A"/>
    <w:rsid w:val="00104E0D"/>
    <w:rsid w:val="0010504A"/>
    <w:rsid w:val="00116BFA"/>
    <w:rsid w:val="00125DE3"/>
    <w:rsid w:val="00126C55"/>
    <w:rsid w:val="001503EF"/>
    <w:rsid w:val="00153B21"/>
    <w:rsid w:val="00170CF4"/>
    <w:rsid w:val="001C1D98"/>
    <w:rsid w:val="001D2690"/>
    <w:rsid w:val="001D3392"/>
    <w:rsid w:val="001E6368"/>
    <w:rsid w:val="001F4BE3"/>
    <w:rsid w:val="001F6D02"/>
    <w:rsid w:val="0022334A"/>
    <w:rsid w:val="002504E8"/>
    <w:rsid w:val="00254382"/>
    <w:rsid w:val="00264B68"/>
    <w:rsid w:val="0027031E"/>
    <w:rsid w:val="00280BB8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77035"/>
    <w:rsid w:val="00380531"/>
    <w:rsid w:val="003921D8"/>
    <w:rsid w:val="003B2193"/>
    <w:rsid w:val="004035A2"/>
    <w:rsid w:val="00407B71"/>
    <w:rsid w:val="00425061"/>
    <w:rsid w:val="00431673"/>
    <w:rsid w:val="004344D1"/>
    <w:rsid w:val="0043686A"/>
    <w:rsid w:val="00441069"/>
    <w:rsid w:val="00444636"/>
    <w:rsid w:val="00453869"/>
    <w:rsid w:val="004711EC"/>
    <w:rsid w:val="00480BC7"/>
    <w:rsid w:val="004871AA"/>
    <w:rsid w:val="004B6A5C"/>
    <w:rsid w:val="004E77E7"/>
    <w:rsid w:val="004E78FD"/>
    <w:rsid w:val="004F7011"/>
    <w:rsid w:val="00515D9C"/>
    <w:rsid w:val="00531FBD"/>
    <w:rsid w:val="0053366A"/>
    <w:rsid w:val="005457CF"/>
    <w:rsid w:val="00547AB9"/>
    <w:rsid w:val="00587BF6"/>
    <w:rsid w:val="005C5FF3"/>
    <w:rsid w:val="005C71D3"/>
    <w:rsid w:val="0060072F"/>
    <w:rsid w:val="00611679"/>
    <w:rsid w:val="00613D7D"/>
    <w:rsid w:val="0062789D"/>
    <w:rsid w:val="00632937"/>
    <w:rsid w:val="00656300"/>
    <w:rsid w:val="006564DB"/>
    <w:rsid w:val="00660EE3"/>
    <w:rsid w:val="00676B57"/>
    <w:rsid w:val="006A7CC5"/>
    <w:rsid w:val="007120F8"/>
    <w:rsid w:val="007219F0"/>
    <w:rsid w:val="0072597C"/>
    <w:rsid w:val="00753466"/>
    <w:rsid w:val="007730B1"/>
    <w:rsid w:val="00782222"/>
    <w:rsid w:val="007936ED"/>
    <w:rsid w:val="007B6388"/>
    <w:rsid w:val="007C0A5F"/>
    <w:rsid w:val="00803F3C"/>
    <w:rsid w:val="00804C93"/>
    <w:rsid w:val="00804CFE"/>
    <w:rsid w:val="00811C94"/>
    <w:rsid w:val="00811CF1"/>
    <w:rsid w:val="008438D7"/>
    <w:rsid w:val="00860E5A"/>
    <w:rsid w:val="00867194"/>
    <w:rsid w:val="00867AB6"/>
    <w:rsid w:val="0087059E"/>
    <w:rsid w:val="00875818"/>
    <w:rsid w:val="008A26EE"/>
    <w:rsid w:val="008B0B17"/>
    <w:rsid w:val="008B1124"/>
    <w:rsid w:val="008B30A4"/>
    <w:rsid w:val="008B6AD3"/>
    <w:rsid w:val="008E3AE8"/>
    <w:rsid w:val="008F1333"/>
    <w:rsid w:val="00910044"/>
    <w:rsid w:val="009122B1"/>
    <w:rsid w:val="00912E4C"/>
    <w:rsid w:val="00913129"/>
    <w:rsid w:val="00917C70"/>
    <w:rsid w:val="009228DF"/>
    <w:rsid w:val="009231CD"/>
    <w:rsid w:val="00924E84"/>
    <w:rsid w:val="00947FCC"/>
    <w:rsid w:val="00971E69"/>
    <w:rsid w:val="00973F14"/>
    <w:rsid w:val="00985A10"/>
    <w:rsid w:val="009927A9"/>
    <w:rsid w:val="009F3606"/>
    <w:rsid w:val="00A0179A"/>
    <w:rsid w:val="00A061D7"/>
    <w:rsid w:val="00A30E81"/>
    <w:rsid w:val="00A34804"/>
    <w:rsid w:val="00A67B50"/>
    <w:rsid w:val="00A941CF"/>
    <w:rsid w:val="00A96675"/>
    <w:rsid w:val="00AA2A5E"/>
    <w:rsid w:val="00AB234E"/>
    <w:rsid w:val="00AD5234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A478D"/>
    <w:rsid w:val="00BB55C0"/>
    <w:rsid w:val="00BC0920"/>
    <w:rsid w:val="00BE334B"/>
    <w:rsid w:val="00BF39F0"/>
    <w:rsid w:val="00BF3D06"/>
    <w:rsid w:val="00C11FDF"/>
    <w:rsid w:val="00C44028"/>
    <w:rsid w:val="00C572C4"/>
    <w:rsid w:val="00C731BB"/>
    <w:rsid w:val="00C75CB8"/>
    <w:rsid w:val="00CA151C"/>
    <w:rsid w:val="00CB1900"/>
    <w:rsid w:val="00CB43C1"/>
    <w:rsid w:val="00CC43B2"/>
    <w:rsid w:val="00CD077D"/>
    <w:rsid w:val="00CE5183"/>
    <w:rsid w:val="00CE73EB"/>
    <w:rsid w:val="00D00358"/>
    <w:rsid w:val="00D0198A"/>
    <w:rsid w:val="00D44E35"/>
    <w:rsid w:val="00D623F6"/>
    <w:rsid w:val="00D73323"/>
    <w:rsid w:val="00D9048C"/>
    <w:rsid w:val="00DA0387"/>
    <w:rsid w:val="00DB3ABF"/>
    <w:rsid w:val="00DB4D6B"/>
    <w:rsid w:val="00DC2302"/>
    <w:rsid w:val="00DC6E02"/>
    <w:rsid w:val="00DE50C1"/>
    <w:rsid w:val="00DE5D80"/>
    <w:rsid w:val="00DF241A"/>
    <w:rsid w:val="00E04378"/>
    <w:rsid w:val="00E12773"/>
    <w:rsid w:val="00E138E0"/>
    <w:rsid w:val="00E13A18"/>
    <w:rsid w:val="00E3132E"/>
    <w:rsid w:val="00E574E0"/>
    <w:rsid w:val="00E61F30"/>
    <w:rsid w:val="00E657E1"/>
    <w:rsid w:val="00E67DF0"/>
    <w:rsid w:val="00E7274C"/>
    <w:rsid w:val="00E74E00"/>
    <w:rsid w:val="00E75C57"/>
    <w:rsid w:val="00E76A4E"/>
    <w:rsid w:val="00E80F7C"/>
    <w:rsid w:val="00E86F85"/>
    <w:rsid w:val="00E9626F"/>
    <w:rsid w:val="00EB77C2"/>
    <w:rsid w:val="00EC40AD"/>
    <w:rsid w:val="00ED72D3"/>
    <w:rsid w:val="00EE613C"/>
    <w:rsid w:val="00EF29AB"/>
    <w:rsid w:val="00EF56AF"/>
    <w:rsid w:val="00F02C40"/>
    <w:rsid w:val="00F24917"/>
    <w:rsid w:val="00F2589E"/>
    <w:rsid w:val="00F30D40"/>
    <w:rsid w:val="00F410DF"/>
    <w:rsid w:val="00F8225E"/>
    <w:rsid w:val="00F86418"/>
    <w:rsid w:val="00F9208D"/>
    <w:rsid w:val="00F9297B"/>
    <w:rsid w:val="00FA6611"/>
    <w:rsid w:val="00FB020F"/>
    <w:rsid w:val="00FD350A"/>
    <w:rsid w:val="00F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333"/>
  </w:style>
  <w:style w:type="paragraph" w:styleId="1">
    <w:name w:val="heading 1"/>
    <w:basedOn w:val="a"/>
    <w:next w:val="a"/>
    <w:link w:val="10"/>
    <w:qFormat/>
    <w:rsid w:val="008F133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1D3392"/>
    <w:pPr>
      <w:keepNext/>
      <w:ind w:firstLine="4301"/>
      <w:jc w:val="right"/>
      <w:outlineLvl w:val="7"/>
    </w:pPr>
    <w:rPr>
      <w:rFonts w:ascii="Courier New" w:eastAsia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1333"/>
    <w:rPr>
      <w:sz w:val="28"/>
    </w:rPr>
  </w:style>
  <w:style w:type="paragraph" w:styleId="a4">
    <w:name w:val="Body Text Indent"/>
    <w:basedOn w:val="a"/>
    <w:rsid w:val="008F133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F1333"/>
    <w:pPr>
      <w:jc w:val="center"/>
    </w:pPr>
    <w:rPr>
      <w:sz w:val="28"/>
    </w:rPr>
  </w:style>
  <w:style w:type="paragraph" w:styleId="a5">
    <w:name w:val="footer"/>
    <w:basedOn w:val="a"/>
    <w:link w:val="a6"/>
    <w:rsid w:val="008F133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F13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F1333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character" w:customStyle="1" w:styleId="ab">
    <w:name w:val="Основной текст_"/>
    <w:link w:val="2"/>
    <w:rsid w:val="005457CF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54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b"/>
    <w:rsid w:val="005457C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1D3392"/>
    <w:rPr>
      <w:rFonts w:ascii="Courier New" w:eastAsia="Courier New" w:hAnsi="Courier New" w:cs="Courier New"/>
      <w:sz w:val="28"/>
      <w:szCs w:val="28"/>
    </w:rPr>
  </w:style>
  <w:style w:type="paragraph" w:styleId="ac">
    <w:name w:val="Title"/>
    <w:basedOn w:val="a"/>
    <w:link w:val="ad"/>
    <w:qFormat/>
    <w:rsid w:val="00DB3ABF"/>
    <w:pPr>
      <w:spacing w:after="240"/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DB3ABF"/>
    <w:rPr>
      <w:b/>
      <w:bCs/>
      <w:sz w:val="28"/>
      <w:szCs w:val="24"/>
    </w:rPr>
  </w:style>
  <w:style w:type="paragraph" w:styleId="ae">
    <w:name w:val="Subtitle"/>
    <w:basedOn w:val="a"/>
    <w:link w:val="af"/>
    <w:qFormat/>
    <w:rsid w:val="00170CF4"/>
    <w:pPr>
      <w:jc w:val="center"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170CF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52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User</cp:lastModifiedBy>
  <cp:revision>7</cp:revision>
  <cp:lastPrinted>2017-06-15T05:50:00Z</cp:lastPrinted>
  <dcterms:created xsi:type="dcterms:W3CDTF">2017-04-28T07:34:00Z</dcterms:created>
  <dcterms:modified xsi:type="dcterms:W3CDTF">2017-06-15T11:31:00Z</dcterms:modified>
</cp:coreProperties>
</file>